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90" w:rsidRDefault="0011500A">
      <w:pPr>
        <w:spacing w:before="60"/>
        <w:ind w:left="220"/>
        <w:rPr>
          <w:b/>
          <w:sz w:val="36"/>
        </w:rPr>
      </w:pPr>
      <w:r>
        <w:rPr>
          <w:b/>
          <w:noProof/>
          <w:sz w:val="36"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-459740</wp:posOffset>
            </wp:positionV>
            <wp:extent cx="1184275" cy="1793240"/>
            <wp:effectExtent l="19050" t="0" r="0" b="0"/>
            <wp:wrapThrough wrapText="bothSides">
              <wp:wrapPolygon edited="0">
                <wp:start x="-347" y="0"/>
                <wp:lineTo x="-347" y="21340"/>
                <wp:lineTo x="21542" y="21340"/>
                <wp:lineTo x="21542" y="0"/>
                <wp:lineTo x="-347" y="0"/>
              </wp:wrapPolygon>
            </wp:wrapThrough>
            <wp:docPr id="6" name="Picture 2" descr="C:\Users\srinath\Desktop\IMG-201707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inath\Desktop\IMG-20170716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B36">
        <w:rPr>
          <w:b/>
          <w:sz w:val="36"/>
        </w:rPr>
        <w:t>S.Purushothaman Srinath</w:t>
      </w:r>
    </w:p>
    <w:p w:rsidR="00284B90" w:rsidRDefault="00265B36">
      <w:pPr>
        <w:spacing w:before="50" w:line="237" w:lineRule="auto"/>
        <w:ind w:left="220" w:right="3521"/>
        <w:rPr>
          <w:b/>
        </w:rPr>
      </w:pPr>
      <w:r>
        <w:rPr>
          <w:b/>
        </w:rPr>
        <w:t xml:space="preserve">Email: </w:t>
      </w:r>
      <w:r>
        <w:rPr>
          <w:b/>
          <w:color w:val="0000FF"/>
          <w:u w:val="single" w:color="0000FF"/>
        </w:rPr>
        <w:t>spsrinath@gmail.com, ce13d048@smail.iitm.ac.in</w:t>
      </w:r>
      <w:r>
        <w:rPr>
          <w:b/>
          <w:color w:val="0000FF"/>
        </w:rPr>
        <w:t xml:space="preserve"> </w:t>
      </w:r>
      <w:r>
        <w:rPr>
          <w:b/>
        </w:rPr>
        <w:t>Mobile: 9940721036</w:t>
      </w:r>
    </w:p>
    <w:p w:rsidR="00284B90" w:rsidRDefault="00284B90">
      <w:pPr>
        <w:pStyle w:val="BodyText"/>
        <w:spacing w:before="7"/>
        <w:rPr>
          <w:b/>
          <w:sz w:val="23"/>
        </w:rPr>
      </w:pPr>
    </w:p>
    <w:p w:rsidR="00284B90" w:rsidRPr="000D575D" w:rsidRDefault="000D575D" w:rsidP="000D575D">
      <w:pPr>
        <w:pStyle w:val="Heading2"/>
        <w:numPr>
          <w:ilvl w:val="0"/>
          <w:numId w:val="7"/>
        </w:numPr>
        <w:tabs>
          <w:tab w:val="left" w:pos="466"/>
        </w:tabs>
        <w:spacing w:before="77" w:line="276" w:lineRule="auto"/>
        <w:ind w:left="220" w:right="462" w:firstLine="0"/>
        <w:jc w:val="left"/>
        <w:rPr>
          <w:rFonts w:ascii="Arial" w:hAnsi="Arial" w:cs="Arial"/>
          <w:sz w:val="28"/>
          <w:szCs w:val="28"/>
        </w:rPr>
      </w:pPr>
      <w:r w:rsidRPr="000D575D">
        <w:rPr>
          <w:rFonts w:ascii="Arial" w:hAnsi="Arial" w:cs="Arial"/>
          <w:sz w:val="28"/>
          <w:szCs w:val="28"/>
        </w:rPr>
        <w:t>Education</w:t>
      </w:r>
    </w:p>
    <w:p w:rsidR="00284B90" w:rsidRDefault="00284B90">
      <w:pPr>
        <w:pStyle w:val="BodyText"/>
        <w:spacing w:before="5"/>
        <w:rPr>
          <w:b/>
          <w:sz w:val="21"/>
        </w:rPr>
      </w:pPr>
    </w:p>
    <w:p w:rsidR="0011500A" w:rsidRDefault="0011500A">
      <w:pPr>
        <w:pStyle w:val="BodyText"/>
        <w:spacing w:before="5"/>
        <w:rPr>
          <w:b/>
          <w:sz w:val="21"/>
        </w:rPr>
      </w:pPr>
    </w:p>
    <w:p w:rsidR="0011500A" w:rsidRDefault="0011500A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30"/>
        <w:gridCol w:w="3096"/>
        <w:gridCol w:w="1255"/>
      </w:tblGrid>
      <w:tr w:rsidR="00284B90" w:rsidRPr="000D575D">
        <w:trPr>
          <w:trHeight w:val="406"/>
        </w:trPr>
        <w:tc>
          <w:tcPr>
            <w:tcW w:w="5230" w:type="dxa"/>
            <w:tcBorders>
              <w:top w:val="single" w:sz="8" w:space="0" w:color="4F81BC"/>
              <w:bottom w:val="single" w:sz="8" w:space="0" w:color="4F81BC"/>
            </w:tcBorders>
          </w:tcPr>
          <w:p w:rsidR="00284B90" w:rsidRPr="000D575D" w:rsidRDefault="00265B36">
            <w:pPr>
              <w:pStyle w:val="TableParagraph"/>
              <w:spacing w:before="140" w:line="242" w:lineRule="exact"/>
              <w:ind w:left="1172" w:right="1059"/>
              <w:jc w:val="center"/>
              <w:rPr>
                <w:b/>
                <w:sz w:val="24"/>
              </w:rPr>
            </w:pPr>
            <w:r w:rsidRPr="000D575D">
              <w:rPr>
                <w:b/>
                <w:color w:val="365F91"/>
                <w:sz w:val="24"/>
              </w:rPr>
              <w:t>Program</w:t>
            </w:r>
          </w:p>
        </w:tc>
        <w:tc>
          <w:tcPr>
            <w:tcW w:w="3096" w:type="dxa"/>
            <w:tcBorders>
              <w:top w:val="single" w:sz="8" w:space="0" w:color="4F81BC"/>
              <w:bottom w:val="single" w:sz="8" w:space="0" w:color="4F81BC"/>
            </w:tcBorders>
          </w:tcPr>
          <w:p w:rsidR="00284B90" w:rsidRPr="000D575D" w:rsidRDefault="00265B36">
            <w:pPr>
              <w:pStyle w:val="TableParagraph"/>
              <w:spacing w:before="140" w:line="242" w:lineRule="exact"/>
              <w:ind w:left="1147"/>
              <w:rPr>
                <w:b/>
                <w:sz w:val="24"/>
              </w:rPr>
            </w:pPr>
            <w:r w:rsidRPr="000D575D">
              <w:rPr>
                <w:b/>
                <w:color w:val="365F91"/>
                <w:sz w:val="24"/>
              </w:rPr>
              <w:t>Institution</w:t>
            </w:r>
          </w:p>
        </w:tc>
        <w:tc>
          <w:tcPr>
            <w:tcW w:w="1255" w:type="dxa"/>
            <w:tcBorders>
              <w:top w:val="single" w:sz="8" w:space="0" w:color="4F81BC"/>
              <w:bottom w:val="single" w:sz="8" w:space="0" w:color="4F81BC"/>
            </w:tcBorders>
          </w:tcPr>
          <w:p w:rsidR="00284B90" w:rsidRPr="000D575D" w:rsidRDefault="00265B36">
            <w:pPr>
              <w:pStyle w:val="TableParagraph"/>
              <w:spacing w:before="140" w:line="242" w:lineRule="exact"/>
              <w:ind w:left="0" w:right="268"/>
              <w:jc w:val="right"/>
              <w:rPr>
                <w:b/>
                <w:sz w:val="24"/>
              </w:rPr>
            </w:pPr>
            <w:r w:rsidRPr="000D575D">
              <w:rPr>
                <w:b/>
                <w:color w:val="365F91"/>
                <w:sz w:val="24"/>
              </w:rPr>
              <w:t>CGPA</w:t>
            </w:r>
          </w:p>
        </w:tc>
      </w:tr>
      <w:tr w:rsidR="00284B90">
        <w:trPr>
          <w:trHeight w:val="601"/>
        </w:trPr>
        <w:tc>
          <w:tcPr>
            <w:tcW w:w="5230" w:type="dxa"/>
            <w:tcBorders>
              <w:top w:val="single" w:sz="8" w:space="0" w:color="4F81BC"/>
            </w:tcBorders>
            <w:shd w:val="clear" w:color="auto" w:fill="D2DFED"/>
          </w:tcPr>
          <w:p w:rsidR="00284B90" w:rsidRDefault="00DE6DEA" w:rsidP="00DE6DEA">
            <w:pPr>
              <w:pStyle w:val="TableParagraph"/>
              <w:spacing w:before="135" w:line="258" w:lineRule="exact"/>
              <w:ind w:right="1064"/>
              <w:jc w:val="center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>Doctor of Philosophy</w:t>
            </w:r>
            <w:r w:rsidRPr="00DE6DEA">
              <w:rPr>
                <w:b/>
                <w:color w:val="365F91"/>
                <w:sz w:val="24"/>
              </w:rPr>
              <w:t xml:space="preserve">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color w:val="365F91"/>
                      <w:sz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365F91"/>
                      <w:sz w:val="24"/>
                    </w:rPr>
                    <m:t>Ph.D</m:t>
                  </m:r>
                </m:e>
              </m:acc>
            </m:oMath>
            <w:r w:rsidR="00265B36" w:rsidRPr="00DE6DEA">
              <w:rPr>
                <w:b/>
                <w:color w:val="365F91"/>
                <w:sz w:val="24"/>
              </w:rPr>
              <w:t>.)</w:t>
            </w:r>
            <w:r w:rsidR="000D575D">
              <w:rPr>
                <w:b/>
                <w:color w:val="365F9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 xml:space="preserve">  </w:t>
            </w:r>
            <w:r w:rsidR="000D575D" w:rsidRPr="000D575D">
              <w:rPr>
                <w:color w:val="365F91"/>
                <w:sz w:val="20"/>
                <w:szCs w:val="20"/>
              </w:rPr>
              <w:t>(ongoing)</w:t>
            </w:r>
          </w:p>
          <w:p w:rsidR="000D575D" w:rsidRDefault="000D575D" w:rsidP="00DE6DEA">
            <w:pPr>
              <w:pStyle w:val="TableParagraph"/>
              <w:spacing w:before="135" w:line="258" w:lineRule="exact"/>
              <w:ind w:left="1172" w:right="1064"/>
              <w:jc w:val="center"/>
              <w:rPr>
                <w:b/>
                <w:sz w:val="24"/>
              </w:rPr>
            </w:pPr>
          </w:p>
          <w:p w:rsidR="00284B90" w:rsidRDefault="000D575D" w:rsidP="00DE6DEA">
            <w:pPr>
              <w:pStyle w:val="TableParagraph"/>
              <w:spacing w:line="187" w:lineRule="exact"/>
              <w:ind w:left="1172" w:right="1060"/>
              <w:jc w:val="center"/>
              <w:rPr>
                <w:b/>
                <w:i/>
                <w:sz w:val="20"/>
              </w:rPr>
            </w:pPr>
            <w:r>
              <w:rPr>
                <w:color w:val="365F91"/>
                <w:sz w:val="20"/>
              </w:rPr>
              <w:t>(Expected completion–</w:t>
            </w:r>
            <w:r w:rsidR="00171E33">
              <w:rPr>
                <w:color w:val="365F91"/>
                <w:sz w:val="20"/>
              </w:rPr>
              <w:t xml:space="preserve"> Dec</w:t>
            </w:r>
            <w:r>
              <w:rPr>
                <w:color w:val="365F91"/>
                <w:sz w:val="20"/>
              </w:rPr>
              <w:t xml:space="preserve"> 2020)</w:t>
            </w:r>
          </w:p>
        </w:tc>
        <w:tc>
          <w:tcPr>
            <w:tcW w:w="3096" w:type="dxa"/>
            <w:tcBorders>
              <w:top w:val="single" w:sz="8" w:space="0" w:color="4F81BC"/>
            </w:tcBorders>
            <w:shd w:val="clear" w:color="auto" w:fill="D2DFED"/>
          </w:tcPr>
          <w:p w:rsidR="00284B90" w:rsidRDefault="00265B36" w:rsidP="00DE6DEA">
            <w:pPr>
              <w:pStyle w:val="TableParagraph"/>
              <w:spacing w:before="135" w:line="258" w:lineRule="exact"/>
              <w:ind w:right="274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IIT Madras</w:t>
            </w:r>
          </w:p>
          <w:p w:rsidR="000D575D" w:rsidRDefault="000D575D" w:rsidP="00DE6DEA">
            <w:pPr>
              <w:pStyle w:val="TableParagraph"/>
              <w:spacing w:line="187" w:lineRule="exact"/>
              <w:ind w:right="269"/>
              <w:jc w:val="center"/>
              <w:rPr>
                <w:sz w:val="18"/>
                <w:szCs w:val="18"/>
              </w:rPr>
            </w:pPr>
          </w:p>
          <w:p w:rsidR="000D575D" w:rsidRDefault="000D575D" w:rsidP="00DE6DEA">
            <w:pPr>
              <w:pStyle w:val="TableParagraph"/>
              <w:spacing w:line="187" w:lineRule="exact"/>
              <w:ind w:right="269"/>
              <w:jc w:val="center"/>
              <w:rPr>
                <w:sz w:val="18"/>
                <w:szCs w:val="18"/>
              </w:rPr>
            </w:pPr>
          </w:p>
          <w:p w:rsidR="000D575D" w:rsidRDefault="000D575D" w:rsidP="00DE6DEA">
            <w:pPr>
              <w:pStyle w:val="TableParagraph"/>
              <w:spacing w:line="187" w:lineRule="exact"/>
              <w:ind w:right="269"/>
              <w:jc w:val="center"/>
              <w:rPr>
                <w:sz w:val="18"/>
                <w:szCs w:val="18"/>
              </w:rPr>
            </w:pPr>
          </w:p>
          <w:p w:rsidR="00284B90" w:rsidRPr="000D575D" w:rsidRDefault="000D575D" w:rsidP="00171E33">
            <w:pPr>
              <w:pStyle w:val="TableParagraph"/>
              <w:spacing w:line="187" w:lineRule="exact"/>
              <w:ind w:right="269"/>
              <w:jc w:val="center"/>
              <w:rPr>
                <w:sz w:val="18"/>
                <w:szCs w:val="18"/>
              </w:rPr>
            </w:pPr>
            <w:r w:rsidRPr="000D575D">
              <w:rPr>
                <w:sz w:val="18"/>
                <w:szCs w:val="18"/>
              </w:rPr>
              <w:t>(</w:t>
            </w:r>
            <w:r w:rsidR="00171E33">
              <w:rPr>
                <w:color w:val="365F91"/>
                <w:sz w:val="18"/>
                <w:szCs w:val="18"/>
              </w:rPr>
              <w:t>Advisor: Prof</w:t>
            </w:r>
            <w:r w:rsidRPr="000D575D">
              <w:rPr>
                <w:color w:val="365F91"/>
                <w:sz w:val="18"/>
                <w:szCs w:val="18"/>
              </w:rPr>
              <w:t>. Koshy Varghese)</w:t>
            </w:r>
          </w:p>
        </w:tc>
        <w:tc>
          <w:tcPr>
            <w:tcW w:w="1255" w:type="dxa"/>
            <w:tcBorders>
              <w:top w:val="single" w:sz="8" w:space="0" w:color="4F81BC"/>
            </w:tcBorders>
            <w:shd w:val="clear" w:color="auto" w:fill="D2DFED"/>
          </w:tcPr>
          <w:p w:rsidR="00284B90" w:rsidRDefault="00265B36">
            <w:pPr>
              <w:pStyle w:val="TableParagraph"/>
              <w:spacing w:before="135"/>
              <w:ind w:left="0" w:right="220"/>
              <w:jc w:val="right"/>
              <w:rPr>
                <w:sz w:val="24"/>
              </w:rPr>
            </w:pPr>
            <w:r>
              <w:rPr>
                <w:color w:val="365F91"/>
                <w:sz w:val="24"/>
              </w:rPr>
              <w:t>8.00/10</w:t>
            </w:r>
          </w:p>
        </w:tc>
      </w:tr>
      <w:tr w:rsidR="00284B90">
        <w:trPr>
          <w:trHeight w:val="815"/>
        </w:trPr>
        <w:tc>
          <w:tcPr>
            <w:tcW w:w="5230" w:type="dxa"/>
          </w:tcPr>
          <w:p w:rsidR="00284B90" w:rsidRDefault="00265B36" w:rsidP="00DE6DEA">
            <w:pPr>
              <w:pStyle w:val="TableParagraph"/>
              <w:spacing w:before="196" w:line="175" w:lineRule="auto"/>
              <w:ind w:left="1998" w:right="465" w:hanging="1407"/>
              <w:jc w:val="center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M.Tech in Construction Technology and Management</w:t>
            </w:r>
          </w:p>
        </w:tc>
        <w:tc>
          <w:tcPr>
            <w:tcW w:w="3096" w:type="dxa"/>
          </w:tcPr>
          <w:p w:rsidR="00284B90" w:rsidRDefault="00265B36" w:rsidP="00DE6DEA">
            <w:pPr>
              <w:pStyle w:val="TableParagraph"/>
              <w:spacing w:before="136" w:line="257" w:lineRule="exact"/>
              <w:ind w:right="28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VIT University, Vellore</w:t>
            </w:r>
          </w:p>
          <w:p w:rsidR="00284B90" w:rsidRDefault="00265B36" w:rsidP="00DE6DEA">
            <w:pPr>
              <w:pStyle w:val="TableParagraph"/>
              <w:spacing w:line="211" w:lineRule="exact"/>
              <w:ind w:right="270"/>
              <w:jc w:val="center"/>
              <w:rPr>
                <w:sz w:val="20"/>
              </w:rPr>
            </w:pPr>
            <w:r>
              <w:rPr>
                <w:color w:val="365F91"/>
                <w:sz w:val="20"/>
              </w:rPr>
              <w:t>(2012-2013)</w:t>
            </w:r>
          </w:p>
        </w:tc>
        <w:tc>
          <w:tcPr>
            <w:tcW w:w="1255" w:type="dxa"/>
          </w:tcPr>
          <w:p w:rsidR="00284B90" w:rsidRDefault="00265B36">
            <w:pPr>
              <w:pStyle w:val="TableParagraph"/>
              <w:spacing w:before="136"/>
              <w:ind w:left="0" w:right="220"/>
              <w:jc w:val="right"/>
              <w:rPr>
                <w:sz w:val="24"/>
              </w:rPr>
            </w:pPr>
            <w:r>
              <w:rPr>
                <w:color w:val="365F91"/>
                <w:sz w:val="24"/>
              </w:rPr>
              <w:t>8.02/10</w:t>
            </w:r>
          </w:p>
        </w:tc>
      </w:tr>
      <w:tr w:rsidR="00284B90">
        <w:trPr>
          <w:trHeight w:val="599"/>
        </w:trPr>
        <w:tc>
          <w:tcPr>
            <w:tcW w:w="5230" w:type="dxa"/>
            <w:tcBorders>
              <w:bottom w:val="single" w:sz="8" w:space="0" w:color="4F81BC"/>
            </w:tcBorders>
            <w:shd w:val="clear" w:color="auto" w:fill="D2DFED"/>
          </w:tcPr>
          <w:p w:rsidR="00284B90" w:rsidRDefault="00265B36" w:rsidP="00DE6DEA">
            <w:pPr>
              <w:pStyle w:val="TableParagraph"/>
              <w:spacing w:before="136"/>
              <w:ind w:left="1170" w:right="1064"/>
              <w:jc w:val="center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B.Tech in Civil Engineering</w:t>
            </w:r>
          </w:p>
        </w:tc>
        <w:tc>
          <w:tcPr>
            <w:tcW w:w="3096" w:type="dxa"/>
            <w:tcBorders>
              <w:bottom w:val="single" w:sz="8" w:space="0" w:color="4F81BC"/>
            </w:tcBorders>
            <w:shd w:val="clear" w:color="auto" w:fill="D2DFED"/>
          </w:tcPr>
          <w:p w:rsidR="00284B90" w:rsidRDefault="00265B36" w:rsidP="00DE6DEA">
            <w:pPr>
              <w:pStyle w:val="TableParagraph"/>
              <w:spacing w:before="136" w:line="257" w:lineRule="exact"/>
              <w:ind w:right="28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VIT University, Vellore</w:t>
            </w:r>
          </w:p>
          <w:p w:rsidR="00284B90" w:rsidRDefault="00265B36" w:rsidP="00DE6DEA">
            <w:pPr>
              <w:pStyle w:val="TableParagraph"/>
              <w:spacing w:line="186" w:lineRule="exact"/>
              <w:ind w:right="270"/>
              <w:jc w:val="center"/>
              <w:rPr>
                <w:sz w:val="20"/>
              </w:rPr>
            </w:pPr>
            <w:r>
              <w:rPr>
                <w:color w:val="365F91"/>
                <w:sz w:val="20"/>
              </w:rPr>
              <w:t>(2007-2011)</w:t>
            </w:r>
          </w:p>
        </w:tc>
        <w:tc>
          <w:tcPr>
            <w:tcW w:w="1255" w:type="dxa"/>
            <w:tcBorders>
              <w:bottom w:val="single" w:sz="8" w:space="0" w:color="4F81BC"/>
            </w:tcBorders>
            <w:shd w:val="clear" w:color="auto" w:fill="D2DFED"/>
          </w:tcPr>
          <w:p w:rsidR="00284B90" w:rsidRDefault="00265B36">
            <w:pPr>
              <w:pStyle w:val="TableParagraph"/>
              <w:spacing w:before="136"/>
              <w:ind w:left="0" w:right="220"/>
              <w:jc w:val="right"/>
              <w:rPr>
                <w:sz w:val="24"/>
              </w:rPr>
            </w:pPr>
            <w:r>
              <w:rPr>
                <w:color w:val="365F91"/>
                <w:sz w:val="24"/>
              </w:rPr>
              <w:t>7.03/10</w:t>
            </w:r>
          </w:p>
        </w:tc>
      </w:tr>
    </w:tbl>
    <w:p w:rsidR="00284B90" w:rsidRDefault="00284B90">
      <w:pPr>
        <w:pStyle w:val="BodyText"/>
        <w:spacing w:before="3"/>
        <w:rPr>
          <w:b/>
          <w:sz w:val="41"/>
        </w:rPr>
      </w:pPr>
    </w:p>
    <w:p w:rsidR="00284B90" w:rsidRPr="000D575D" w:rsidRDefault="00317830" w:rsidP="000D575D">
      <w:pPr>
        <w:pStyle w:val="Heading2"/>
        <w:numPr>
          <w:ilvl w:val="0"/>
          <w:numId w:val="7"/>
        </w:numPr>
        <w:tabs>
          <w:tab w:val="left" w:pos="466"/>
        </w:tabs>
        <w:spacing w:before="77" w:line="276" w:lineRule="auto"/>
        <w:ind w:left="220" w:right="462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Professional </w:t>
      </w:r>
      <w:r w:rsidR="00265B36" w:rsidRPr="000D575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xperience </w:t>
      </w:r>
    </w:p>
    <w:p w:rsidR="00284B90" w:rsidRPr="00317830" w:rsidRDefault="00265B36">
      <w:pPr>
        <w:pStyle w:val="ListParagraph"/>
        <w:numPr>
          <w:ilvl w:val="0"/>
          <w:numId w:val="6"/>
        </w:numPr>
        <w:tabs>
          <w:tab w:val="left" w:pos="671"/>
          <w:tab w:val="left" w:pos="672"/>
          <w:tab w:val="left" w:pos="8004"/>
        </w:tabs>
        <w:spacing w:before="273" w:line="275" w:lineRule="exact"/>
        <w:ind w:hanging="361"/>
        <w:rPr>
          <w:rFonts w:ascii="Symbol" w:hAnsi="Symbol"/>
          <w:b/>
          <w:sz w:val="20"/>
          <w:u w:val="single"/>
        </w:rPr>
      </w:pPr>
      <w:r w:rsidRPr="00317830">
        <w:rPr>
          <w:b/>
          <w:sz w:val="24"/>
          <w:u w:val="single"/>
        </w:rPr>
        <w:t>Teaching</w:t>
      </w:r>
      <w:r w:rsidRPr="00317830">
        <w:rPr>
          <w:b/>
          <w:spacing w:val="-2"/>
          <w:sz w:val="24"/>
          <w:u w:val="single"/>
        </w:rPr>
        <w:t xml:space="preserve"> </w:t>
      </w:r>
      <w:r w:rsidRPr="00317830">
        <w:rPr>
          <w:b/>
          <w:sz w:val="24"/>
          <w:u w:val="single"/>
        </w:rPr>
        <w:t>Assistant</w:t>
      </w:r>
      <w:r w:rsidRPr="00317830">
        <w:rPr>
          <w:b/>
          <w:sz w:val="24"/>
          <w:u w:val="single"/>
        </w:rPr>
        <w:tab/>
      </w:r>
      <w:r w:rsidRPr="00317830">
        <w:rPr>
          <w:b/>
          <w:sz w:val="23"/>
          <w:u w:val="single"/>
        </w:rPr>
        <w:t>(2013 -</w:t>
      </w:r>
      <w:r w:rsidRPr="00317830">
        <w:rPr>
          <w:b/>
          <w:spacing w:val="-4"/>
          <w:sz w:val="23"/>
          <w:u w:val="single"/>
        </w:rPr>
        <w:t xml:space="preserve"> </w:t>
      </w:r>
      <w:r w:rsidRPr="00317830">
        <w:rPr>
          <w:b/>
          <w:sz w:val="23"/>
          <w:u w:val="single"/>
        </w:rPr>
        <w:t>Present)</w:t>
      </w:r>
    </w:p>
    <w:p w:rsidR="00284B90" w:rsidRDefault="00265B36">
      <w:pPr>
        <w:spacing w:line="275" w:lineRule="exact"/>
        <w:ind w:left="671"/>
        <w:rPr>
          <w:i/>
          <w:sz w:val="24"/>
        </w:rPr>
      </w:pPr>
      <w:r>
        <w:rPr>
          <w:i/>
          <w:sz w:val="24"/>
        </w:rPr>
        <w:t>Department of Civil Engineering, IIT Madras</w:t>
      </w:r>
    </w:p>
    <w:p w:rsidR="00317830" w:rsidRDefault="00317830">
      <w:pPr>
        <w:spacing w:line="275" w:lineRule="exact"/>
        <w:ind w:left="671"/>
        <w:rPr>
          <w:i/>
          <w:sz w:val="24"/>
        </w:rPr>
      </w:pPr>
    </w:p>
    <w:p w:rsidR="00317830" w:rsidRPr="00317830" w:rsidRDefault="00317830" w:rsidP="00317830">
      <w:pPr>
        <w:pStyle w:val="ListParagraph"/>
        <w:numPr>
          <w:ilvl w:val="1"/>
          <w:numId w:val="6"/>
        </w:numPr>
        <w:tabs>
          <w:tab w:val="left" w:pos="1420"/>
          <w:tab w:val="left" w:pos="1421"/>
        </w:tabs>
        <w:jc w:val="both"/>
        <w:rPr>
          <w:sz w:val="24"/>
        </w:rPr>
      </w:pPr>
      <w:r>
        <w:rPr>
          <w:sz w:val="24"/>
        </w:rPr>
        <w:t xml:space="preserve"> </w:t>
      </w:r>
      <w:r w:rsidR="00265B36">
        <w:rPr>
          <w:sz w:val="24"/>
        </w:rPr>
        <w:t xml:space="preserve">Assist </w:t>
      </w:r>
      <w:r>
        <w:rPr>
          <w:sz w:val="24"/>
        </w:rPr>
        <w:t xml:space="preserve">IITM </w:t>
      </w:r>
      <w:r w:rsidR="00265B36">
        <w:rPr>
          <w:sz w:val="24"/>
        </w:rPr>
        <w:t xml:space="preserve">faculty </w:t>
      </w:r>
      <w:r w:rsidR="00265B36">
        <w:rPr>
          <w:spacing w:val="-3"/>
          <w:sz w:val="24"/>
        </w:rPr>
        <w:t xml:space="preserve">in </w:t>
      </w:r>
      <w:r w:rsidR="00265B36">
        <w:rPr>
          <w:sz w:val="24"/>
        </w:rPr>
        <w:t>t</w:t>
      </w:r>
      <w:r>
        <w:rPr>
          <w:sz w:val="24"/>
        </w:rPr>
        <w:t xml:space="preserve">eaching construction management </w:t>
      </w:r>
      <w:r w:rsidR="00265B36">
        <w:rPr>
          <w:sz w:val="24"/>
        </w:rPr>
        <w:t>postgraduate</w:t>
      </w:r>
      <w:r w:rsidR="00265B36">
        <w:rPr>
          <w:spacing w:val="6"/>
          <w:sz w:val="24"/>
        </w:rPr>
        <w:t xml:space="preserve"> </w:t>
      </w:r>
      <w:r w:rsidR="00265B36">
        <w:rPr>
          <w:sz w:val="24"/>
        </w:rPr>
        <w:t>courses</w:t>
      </w:r>
    </w:p>
    <w:p w:rsidR="00317830" w:rsidRPr="00317830" w:rsidRDefault="00265B36" w:rsidP="00317830">
      <w:pPr>
        <w:pStyle w:val="ListParagraph"/>
        <w:numPr>
          <w:ilvl w:val="1"/>
          <w:numId w:val="6"/>
        </w:numPr>
        <w:tabs>
          <w:tab w:val="left" w:pos="1483"/>
          <w:tab w:val="left" w:pos="1484"/>
        </w:tabs>
        <w:ind w:left="1483" w:hanging="423"/>
        <w:jc w:val="both"/>
        <w:rPr>
          <w:sz w:val="24"/>
        </w:rPr>
      </w:pPr>
      <w:r>
        <w:rPr>
          <w:sz w:val="24"/>
        </w:rPr>
        <w:t>Develop course assignments and teaching</w:t>
      </w:r>
      <w:r>
        <w:rPr>
          <w:spacing w:val="10"/>
          <w:sz w:val="24"/>
        </w:rPr>
        <w:t xml:space="preserve"> </w:t>
      </w:r>
      <w:r>
        <w:rPr>
          <w:sz w:val="24"/>
        </w:rPr>
        <w:t>material</w:t>
      </w:r>
    </w:p>
    <w:p w:rsidR="00317830" w:rsidRPr="00317830" w:rsidRDefault="00317830" w:rsidP="00317830">
      <w:pPr>
        <w:pStyle w:val="ListParagraph"/>
        <w:numPr>
          <w:ilvl w:val="1"/>
          <w:numId w:val="6"/>
        </w:numPr>
        <w:tabs>
          <w:tab w:val="left" w:pos="1420"/>
          <w:tab w:val="left" w:pos="1421"/>
        </w:tabs>
        <w:jc w:val="both"/>
        <w:rPr>
          <w:sz w:val="24"/>
        </w:rPr>
      </w:pPr>
      <w:r>
        <w:rPr>
          <w:sz w:val="24"/>
        </w:rPr>
        <w:t xml:space="preserve"> </w:t>
      </w:r>
      <w:r w:rsidR="00265B36">
        <w:rPr>
          <w:sz w:val="24"/>
        </w:rPr>
        <w:t>Evaluate assignments and semester</w:t>
      </w:r>
      <w:r w:rsidR="00265B36">
        <w:rPr>
          <w:spacing w:val="9"/>
          <w:sz w:val="24"/>
        </w:rPr>
        <w:t xml:space="preserve"> </w:t>
      </w:r>
      <w:r w:rsidR="00265B36">
        <w:rPr>
          <w:sz w:val="24"/>
        </w:rPr>
        <w:t>exams</w:t>
      </w:r>
    </w:p>
    <w:p w:rsidR="00284B90" w:rsidRDefault="00317830" w:rsidP="00317830">
      <w:pPr>
        <w:pStyle w:val="ListParagraph"/>
        <w:numPr>
          <w:ilvl w:val="1"/>
          <w:numId w:val="6"/>
        </w:numPr>
        <w:tabs>
          <w:tab w:val="left" w:pos="1420"/>
          <w:tab w:val="left" w:pos="1421"/>
        </w:tabs>
        <w:jc w:val="both"/>
        <w:rPr>
          <w:sz w:val="24"/>
        </w:rPr>
      </w:pPr>
      <w:r>
        <w:rPr>
          <w:sz w:val="24"/>
        </w:rPr>
        <w:t xml:space="preserve"> </w:t>
      </w:r>
      <w:r w:rsidR="00265B36">
        <w:rPr>
          <w:sz w:val="24"/>
        </w:rPr>
        <w:t>Maintain course web site periodically for sharing course</w:t>
      </w:r>
      <w:r w:rsidR="00265B36">
        <w:rPr>
          <w:spacing w:val="2"/>
          <w:sz w:val="24"/>
        </w:rPr>
        <w:t xml:space="preserve"> </w:t>
      </w:r>
      <w:r w:rsidR="00265B36">
        <w:rPr>
          <w:sz w:val="24"/>
        </w:rPr>
        <w:t>material</w:t>
      </w:r>
    </w:p>
    <w:p w:rsidR="00317830" w:rsidRPr="00317830" w:rsidRDefault="00317830" w:rsidP="00317830">
      <w:pPr>
        <w:pStyle w:val="ListParagraph"/>
        <w:rPr>
          <w:sz w:val="24"/>
        </w:rPr>
      </w:pPr>
    </w:p>
    <w:p w:rsidR="00317830" w:rsidRDefault="00317830" w:rsidP="00317830">
      <w:pPr>
        <w:pStyle w:val="ListParagraph"/>
        <w:tabs>
          <w:tab w:val="left" w:pos="1420"/>
          <w:tab w:val="left" w:pos="1421"/>
        </w:tabs>
        <w:ind w:left="1421" w:firstLine="0"/>
        <w:jc w:val="both"/>
        <w:rPr>
          <w:sz w:val="24"/>
        </w:rPr>
      </w:pPr>
    </w:p>
    <w:p w:rsidR="00284B90" w:rsidRPr="00317830" w:rsidRDefault="00265B36">
      <w:pPr>
        <w:pStyle w:val="Heading2"/>
        <w:numPr>
          <w:ilvl w:val="0"/>
          <w:numId w:val="6"/>
        </w:numPr>
        <w:tabs>
          <w:tab w:val="left" w:pos="700"/>
          <w:tab w:val="left" w:pos="701"/>
          <w:tab w:val="left" w:pos="8364"/>
        </w:tabs>
        <w:ind w:left="700" w:hanging="361"/>
        <w:rPr>
          <w:rFonts w:ascii="Symbol" w:hAnsi="Symbol"/>
          <w:u w:val="single"/>
        </w:rPr>
      </w:pPr>
      <w:r w:rsidRPr="00317830">
        <w:rPr>
          <w:u w:val="single"/>
        </w:rPr>
        <w:t>Project</w:t>
      </w:r>
      <w:r w:rsidRPr="00317830">
        <w:rPr>
          <w:spacing w:val="-1"/>
          <w:u w:val="single"/>
        </w:rPr>
        <w:t xml:space="preserve"> </w:t>
      </w:r>
      <w:r w:rsidRPr="00317830">
        <w:rPr>
          <w:u w:val="single"/>
        </w:rPr>
        <w:t>Officer</w:t>
      </w:r>
      <w:r w:rsidRPr="00317830">
        <w:rPr>
          <w:u w:val="single"/>
        </w:rPr>
        <w:tab/>
        <w:t>(2012-2013)</w:t>
      </w:r>
    </w:p>
    <w:p w:rsidR="00284B90" w:rsidRDefault="00265B36">
      <w:pPr>
        <w:spacing w:before="35"/>
        <w:ind w:left="720"/>
        <w:rPr>
          <w:i/>
        </w:rPr>
      </w:pPr>
      <w:r>
        <w:rPr>
          <w:i/>
        </w:rPr>
        <w:t>Department of Civil Engineering, IIT Madras; Sponsor agency: BHEL, Ranipet</w:t>
      </w:r>
    </w:p>
    <w:p w:rsidR="00284B90" w:rsidRDefault="00284B90">
      <w:pPr>
        <w:pStyle w:val="BodyText"/>
        <w:spacing w:before="10"/>
        <w:rPr>
          <w:i/>
          <w:sz w:val="28"/>
        </w:rPr>
      </w:pPr>
    </w:p>
    <w:p w:rsidR="00317830" w:rsidRPr="00317830" w:rsidRDefault="00265B36" w:rsidP="00317830">
      <w:pPr>
        <w:pStyle w:val="ListParagraph"/>
        <w:numPr>
          <w:ilvl w:val="1"/>
          <w:numId w:val="6"/>
        </w:numPr>
        <w:tabs>
          <w:tab w:val="left" w:pos="1392"/>
          <w:tab w:val="left" w:pos="1393"/>
        </w:tabs>
        <w:spacing w:before="1" w:line="237" w:lineRule="auto"/>
        <w:ind w:left="1392" w:right="244"/>
        <w:jc w:val="both"/>
        <w:rPr>
          <w:sz w:val="24"/>
        </w:rPr>
      </w:pPr>
      <w:r>
        <w:rPr>
          <w:sz w:val="24"/>
        </w:rPr>
        <w:t>Development and evaluation of virtual models for ass</w:t>
      </w:r>
      <w:r w:rsidR="00317830">
        <w:rPr>
          <w:sz w:val="24"/>
        </w:rPr>
        <w:t>isting planning &amp; execution of Electrostatic P</w:t>
      </w:r>
      <w:r>
        <w:rPr>
          <w:sz w:val="24"/>
        </w:rPr>
        <w:t xml:space="preserve">recipitators (ESP) </w:t>
      </w:r>
      <w:r>
        <w:rPr>
          <w:spacing w:val="-3"/>
          <w:sz w:val="24"/>
        </w:rPr>
        <w:t>retrofit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</w:p>
    <w:p w:rsidR="00317830" w:rsidRPr="00317830" w:rsidRDefault="00265B36" w:rsidP="00317830">
      <w:pPr>
        <w:pStyle w:val="ListParagraph"/>
        <w:numPr>
          <w:ilvl w:val="1"/>
          <w:numId w:val="6"/>
        </w:numPr>
        <w:tabs>
          <w:tab w:val="left" w:pos="1392"/>
          <w:tab w:val="left" w:pos="1393"/>
        </w:tabs>
        <w:spacing w:line="294" w:lineRule="exact"/>
        <w:ind w:left="1392" w:hanging="361"/>
        <w:jc w:val="both"/>
        <w:rPr>
          <w:sz w:val="24"/>
        </w:rPr>
      </w:pPr>
      <w:r>
        <w:rPr>
          <w:sz w:val="24"/>
        </w:rPr>
        <w:t xml:space="preserve">Develop </w:t>
      </w:r>
      <w:r w:rsidR="00317830">
        <w:rPr>
          <w:sz w:val="24"/>
        </w:rPr>
        <w:t xml:space="preserve">dynamo visual programs and </w:t>
      </w:r>
      <w:r w:rsidR="00135BFE">
        <w:rPr>
          <w:sz w:val="24"/>
        </w:rPr>
        <w:t xml:space="preserve">parametric </w:t>
      </w:r>
      <w:r>
        <w:rPr>
          <w:sz w:val="24"/>
        </w:rPr>
        <w:t>B</w:t>
      </w:r>
      <w:r w:rsidR="00317830">
        <w:rPr>
          <w:sz w:val="24"/>
        </w:rPr>
        <w:t xml:space="preserve">uilding </w:t>
      </w:r>
      <w:r>
        <w:rPr>
          <w:sz w:val="24"/>
        </w:rPr>
        <w:t>I</w:t>
      </w:r>
      <w:r w:rsidR="00317830">
        <w:rPr>
          <w:sz w:val="24"/>
        </w:rPr>
        <w:t>nformation Modeling (BIM)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models </w:t>
      </w:r>
      <w:r>
        <w:rPr>
          <w:spacing w:val="4"/>
          <w:sz w:val="24"/>
        </w:rPr>
        <w:t xml:space="preserve">of </w:t>
      </w:r>
      <w:r>
        <w:rPr>
          <w:sz w:val="24"/>
        </w:rPr>
        <w:t>ESP modules for simulating retrofit</w:t>
      </w:r>
      <w:r>
        <w:rPr>
          <w:spacing w:val="-5"/>
          <w:sz w:val="24"/>
        </w:rPr>
        <w:t xml:space="preserve"> </w:t>
      </w:r>
      <w:r>
        <w:rPr>
          <w:sz w:val="24"/>
        </w:rPr>
        <w:t>assembly</w:t>
      </w:r>
      <w:r w:rsidR="00317830">
        <w:rPr>
          <w:sz w:val="24"/>
        </w:rPr>
        <w:t xml:space="preserve"> schedule</w:t>
      </w:r>
    </w:p>
    <w:p w:rsidR="00317830" w:rsidRDefault="00317830" w:rsidP="00317830">
      <w:pPr>
        <w:pStyle w:val="BodyText"/>
        <w:spacing w:before="6"/>
        <w:jc w:val="both"/>
      </w:pPr>
    </w:p>
    <w:p w:rsidR="00284B90" w:rsidRPr="00317830" w:rsidRDefault="00265B36">
      <w:pPr>
        <w:pStyle w:val="Heading2"/>
        <w:numPr>
          <w:ilvl w:val="0"/>
          <w:numId w:val="6"/>
        </w:numPr>
        <w:tabs>
          <w:tab w:val="left" w:pos="700"/>
          <w:tab w:val="left" w:pos="701"/>
          <w:tab w:val="left" w:pos="8839"/>
        </w:tabs>
        <w:ind w:left="700" w:hanging="361"/>
        <w:rPr>
          <w:rFonts w:ascii="Symbol" w:hAnsi="Symbol"/>
          <w:u w:val="single"/>
        </w:rPr>
      </w:pPr>
      <w:r w:rsidRPr="00317830">
        <w:rPr>
          <w:u w:val="single"/>
        </w:rPr>
        <w:t>Quality</w:t>
      </w:r>
      <w:r w:rsidRPr="00317830">
        <w:rPr>
          <w:spacing w:val="-2"/>
          <w:u w:val="single"/>
        </w:rPr>
        <w:t xml:space="preserve"> </w:t>
      </w:r>
      <w:r w:rsidRPr="00317830">
        <w:rPr>
          <w:u w:val="single"/>
        </w:rPr>
        <w:t>Assurance</w:t>
      </w:r>
      <w:r w:rsidRPr="00317830">
        <w:rPr>
          <w:spacing w:val="-3"/>
          <w:u w:val="single"/>
        </w:rPr>
        <w:t xml:space="preserve"> </w:t>
      </w:r>
      <w:r w:rsidRPr="00317830">
        <w:rPr>
          <w:u w:val="single"/>
        </w:rPr>
        <w:t>Intern</w:t>
      </w:r>
      <w:r w:rsidRPr="00317830">
        <w:rPr>
          <w:u w:val="single"/>
        </w:rPr>
        <w:tab/>
        <w:t>(2012)</w:t>
      </w:r>
    </w:p>
    <w:p w:rsidR="00284B90" w:rsidRDefault="00265B36">
      <w:pPr>
        <w:spacing w:before="31"/>
        <w:ind w:left="700"/>
        <w:rPr>
          <w:i/>
          <w:sz w:val="24"/>
        </w:rPr>
      </w:pPr>
      <w:r>
        <w:rPr>
          <w:i/>
          <w:sz w:val="24"/>
        </w:rPr>
        <w:t>Dorsch Consult India limited, Mumbai; Project: Constr</w:t>
      </w:r>
      <w:r w:rsidR="00317830">
        <w:rPr>
          <w:i/>
          <w:sz w:val="24"/>
        </w:rPr>
        <w:t>uction of ESIC hospital building</w:t>
      </w:r>
    </w:p>
    <w:p w:rsidR="00284B90" w:rsidRDefault="00284B90">
      <w:pPr>
        <w:pStyle w:val="BodyText"/>
        <w:spacing w:before="7"/>
        <w:rPr>
          <w:i/>
          <w:sz w:val="31"/>
        </w:rPr>
      </w:pPr>
    </w:p>
    <w:p w:rsidR="00284B90" w:rsidRDefault="00265B36">
      <w:pPr>
        <w:pStyle w:val="ListParagraph"/>
        <w:numPr>
          <w:ilvl w:val="1"/>
          <w:numId w:val="6"/>
        </w:numPr>
        <w:tabs>
          <w:tab w:val="left" w:pos="1574"/>
          <w:tab w:val="left" w:pos="1575"/>
        </w:tabs>
        <w:spacing w:before="1"/>
        <w:ind w:left="1574" w:hanging="452"/>
        <w:rPr>
          <w:sz w:val="24"/>
        </w:rPr>
      </w:pPr>
      <w:r>
        <w:rPr>
          <w:sz w:val="24"/>
        </w:rPr>
        <w:t>Periodic conformance assessment</w:t>
      </w:r>
      <w:r w:rsidR="00171E33">
        <w:rPr>
          <w:sz w:val="24"/>
        </w:rPr>
        <w:t xml:space="preserve"> and  quality assurance </w:t>
      </w:r>
      <w:r>
        <w:rPr>
          <w:sz w:val="24"/>
        </w:rPr>
        <w:t xml:space="preserve"> </w:t>
      </w:r>
    </w:p>
    <w:p w:rsidR="005F4CF6" w:rsidRPr="00B606B7" w:rsidRDefault="00265B36" w:rsidP="005F4CF6">
      <w:pPr>
        <w:pStyle w:val="ListParagraph"/>
        <w:numPr>
          <w:ilvl w:val="1"/>
          <w:numId w:val="6"/>
        </w:numPr>
        <w:tabs>
          <w:tab w:val="left" w:pos="1574"/>
          <w:tab w:val="left" w:pos="1575"/>
        </w:tabs>
        <w:spacing w:before="37"/>
        <w:ind w:left="1574" w:hanging="452"/>
        <w:rPr>
          <w:sz w:val="24"/>
        </w:rPr>
      </w:pPr>
      <w:r>
        <w:rPr>
          <w:sz w:val="24"/>
        </w:rPr>
        <w:lastRenderedPageBreak/>
        <w:t>Identify quality non-conformance and develop N</w:t>
      </w:r>
      <w:r w:rsidR="00135BFE">
        <w:rPr>
          <w:sz w:val="24"/>
        </w:rPr>
        <w:t xml:space="preserve">on </w:t>
      </w:r>
      <w:r>
        <w:rPr>
          <w:sz w:val="24"/>
        </w:rPr>
        <w:t>C</w:t>
      </w:r>
      <w:r w:rsidR="00135BFE">
        <w:rPr>
          <w:sz w:val="24"/>
        </w:rPr>
        <w:t xml:space="preserve">onformance </w:t>
      </w:r>
      <w:r>
        <w:rPr>
          <w:sz w:val="24"/>
        </w:rPr>
        <w:t>Report</w:t>
      </w:r>
      <w:r w:rsidR="00317830">
        <w:rPr>
          <w:sz w:val="24"/>
        </w:rPr>
        <w:t>s</w:t>
      </w:r>
      <w:r w:rsidR="00135BFE">
        <w:rPr>
          <w:sz w:val="24"/>
        </w:rPr>
        <w:t xml:space="preserve"> (NCR)</w:t>
      </w:r>
    </w:p>
    <w:p w:rsidR="005F4CF6" w:rsidRDefault="005F4CF6" w:rsidP="005F4CF6">
      <w:pPr>
        <w:tabs>
          <w:tab w:val="left" w:pos="1574"/>
          <w:tab w:val="left" w:pos="1575"/>
        </w:tabs>
        <w:spacing w:before="37"/>
        <w:rPr>
          <w:sz w:val="24"/>
        </w:rPr>
      </w:pPr>
    </w:p>
    <w:p w:rsidR="005F4CF6" w:rsidRPr="000D575D" w:rsidRDefault="005F4CF6" w:rsidP="005F4CF6">
      <w:pPr>
        <w:pStyle w:val="Heading2"/>
        <w:numPr>
          <w:ilvl w:val="0"/>
          <w:numId w:val="7"/>
        </w:numPr>
        <w:tabs>
          <w:tab w:val="left" w:pos="466"/>
        </w:tabs>
        <w:spacing w:before="77" w:line="276" w:lineRule="auto"/>
        <w:ind w:right="462"/>
        <w:jc w:val="left"/>
        <w:rPr>
          <w:rFonts w:ascii="Arial" w:hAnsi="Arial" w:cs="Arial"/>
          <w:sz w:val="28"/>
          <w:szCs w:val="28"/>
        </w:rPr>
      </w:pPr>
      <w:r w:rsidRPr="000D575D">
        <w:rPr>
          <w:rFonts w:ascii="Arial" w:hAnsi="Arial" w:cs="Arial"/>
          <w:sz w:val="28"/>
          <w:szCs w:val="28"/>
        </w:rPr>
        <w:t>Constructio</w:t>
      </w:r>
      <w:r>
        <w:rPr>
          <w:rFonts w:ascii="Arial" w:hAnsi="Arial" w:cs="Arial"/>
          <w:sz w:val="28"/>
          <w:szCs w:val="28"/>
        </w:rPr>
        <w:t xml:space="preserve">n </w:t>
      </w:r>
      <w:r w:rsidRPr="000D575D">
        <w:rPr>
          <w:rFonts w:ascii="Arial" w:hAnsi="Arial" w:cs="Arial"/>
          <w:sz w:val="28"/>
          <w:szCs w:val="28"/>
        </w:rPr>
        <w:t xml:space="preserve">Industry </w:t>
      </w:r>
      <w:r>
        <w:rPr>
          <w:rFonts w:ascii="Arial" w:hAnsi="Arial" w:cs="Arial"/>
          <w:sz w:val="28"/>
          <w:szCs w:val="28"/>
        </w:rPr>
        <w:t>affiliations</w:t>
      </w:r>
    </w:p>
    <w:p w:rsidR="005F4CF6" w:rsidRPr="000D575D" w:rsidRDefault="005F4CF6" w:rsidP="005F4CF6">
      <w:pPr>
        <w:pStyle w:val="Heading2"/>
        <w:tabs>
          <w:tab w:val="left" w:pos="466"/>
        </w:tabs>
        <w:spacing w:before="77" w:line="276" w:lineRule="auto"/>
        <w:ind w:left="220" w:right="462" w:firstLine="0"/>
        <w:jc w:val="right"/>
        <w:rPr>
          <w:sz w:val="28"/>
          <w:szCs w:val="28"/>
        </w:rPr>
      </w:pPr>
    </w:p>
    <w:p w:rsidR="005F4CF6" w:rsidRPr="00317830" w:rsidRDefault="00574CA1" w:rsidP="005F4CF6">
      <w:pPr>
        <w:pStyle w:val="ListParagraph"/>
        <w:numPr>
          <w:ilvl w:val="0"/>
          <w:numId w:val="5"/>
        </w:numPr>
        <w:tabs>
          <w:tab w:val="left" w:pos="580"/>
          <w:tab w:val="left" w:pos="581"/>
          <w:tab w:val="left" w:pos="8311"/>
        </w:tabs>
        <w:spacing w:before="1"/>
        <w:ind w:hanging="361"/>
        <w:rPr>
          <w:b/>
          <w:sz w:val="24"/>
          <w:u w:val="single"/>
        </w:rPr>
      </w:pPr>
      <w:r w:rsidRPr="00574CA1">
        <w:rPr>
          <w:u w:val="single"/>
        </w:rPr>
        <w:pict>
          <v:line id="_x0000_s1031" style="position:absolute;left:0;text-align:left;z-index:251666432;mso-position-horizontal-relative:page" from="90pt,13.9pt" to="536.6pt,13.9pt" strokeweight="1.2pt">
            <w10:wrap anchorx="page"/>
          </v:line>
        </w:pict>
      </w:r>
      <w:r w:rsidR="005F4CF6" w:rsidRPr="00317830">
        <w:rPr>
          <w:b/>
          <w:sz w:val="24"/>
          <w:u w:val="single"/>
        </w:rPr>
        <w:t>Action</w:t>
      </w:r>
      <w:r w:rsidR="005F4CF6" w:rsidRPr="00317830">
        <w:rPr>
          <w:b/>
          <w:spacing w:val="2"/>
          <w:sz w:val="24"/>
          <w:u w:val="single"/>
        </w:rPr>
        <w:t xml:space="preserve"> </w:t>
      </w:r>
      <w:r w:rsidR="005F4CF6" w:rsidRPr="00317830">
        <w:rPr>
          <w:b/>
          <w:sz w:val="24"/>
          <w:u w:val="single"/>
        </w:rPr>
        <w:t>Team</w:t>
      </w:r>
      <w:r w:rsidR="005F4CF6" w:rsidRPr="00317830">
        <w:rPr>
          <w:b/>
          <w:spacing w:val="-2"/>
          <w:sz w:val="24"/>
          <w:u w:val="single"/>
        </w:rPr>
        <w:t xml:space="preserve"> </w:t>
      </w:r>
      <w:r w:rsidR="005F4CF6">
        <w:rPr>
          <w:b/>
          <w:spacing w:val="-2"/>
          <w:sz w:val="24"/>
          <w:u w:val="single"/>
        </w:rPr>
        <w:t xml:space="preserve">Co-coordinating </w:t>
      </w:r>
      <w:r w:rsidR="005F4CF6" w:rsidRPr="00317830">
        <w:rPr>
          <w:b/>
          <w:sz w:val="24"/>
          <w:u w:val="single"/>
        </w:rPr>
        <w:t>Member</w:t>
      </w:r>
      <w:r w:rsidR="005F4CF6" w:rsidRPr="00317830">
        <w:rPr>
          <w:b/>
          <w:sz w:val="24"/>
          <w:u w:val="single"/>
        </w:rPr>
        <w:tab/>
        <w:t>(2015-2017)</w:t>
      </w:r>
    </w:p>
    <w:p w:rsidR="005F4CF6" w:rsidRDefault="005F4CF6" w:rsidP="005F4CF6">
      <w:pPr>
        <w:spacing w:before="35"/>
        <w:ind w:left="580"/>
        <w:rPr>
          <w:i/>
          <w:sz w:val="24"/>
        </w:rPr>
      </w:pPr>
      <w:r>
        <w:rPr>
          <w:i/>
          <w:sz w:val="24"/>
        </w:rPr>
        <w:t>Construction Industry Institute India (Ci3), IIT Madras</w:t>
      </w:r>
    </w:p>
    <w:p w:rsidR="005F4CF6" w:rsidRDefault="005F4CF6" w:rsidP="005F4CF6">
      <w:pPr>
        <w:pStyle w:val="ListParagraph"/>
        <w:numPr>
          <w:ilvl w:val="1"/>
          <w:numId w:val="5"/>
        </w:numPr>
        <w:tabs>
          <w:tab w:val="left" w:pos="1300"/>
          <w:tab w:val="left" w:pos="1301"/>
        </w:tabs>
        <w:spacing w:before="82" w:line="273" w:lineRule="auto"/>
        <w:ind w:right="232"/>
        <w:jc w:val="both"/>
        <w:rPr>
          <w:sz w:val="24"/>
        </w:rPr>
      </w:pPr>
      <w:r>
        <w:rPr>
          <w:sz w:val="24"/>
        </w:rPr>
        <w:t>Liaise with large construction clients for establishment of Construction Industry Institute India (Ci3)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hyperlink r:id="rId9">
        <w:r>
          <w:t>www.ci3.in</w:t>
        </w:r>
      </w:hyperlink>
      <w:r>
        <w:rPr>
          <w:sz w:val="24"/>
        </w:rPr>
        <w:t>)</w:t>
      </w:r>
    </w:p>
    <w:p w:rsidR="005F4CF6" w:rsidRDefault="005F4CF6" w:rsidP="005F4CF6">
      <w:pPr>
        <w:pStyle w:val="ListParagraph"/>
        <w:numPr>
          <w:ilvl w:val="1"/>
          <w:numId w:val="5"/>
        </w:numPr>
        <w:tabs>
          <w:tab w:val="left" w:pos="1300"/>
          <w:tab w:val="left" w:pos="1301"/>
        </w:tabs>
        <w:spacing w:before="3"/>
        <w:jc w:val="both"/>
        <w:rPr>
          <w:sz w:val="24"/>
        </w:rPr>
      </w:pPr>
      <w:r>
        <w:rPr>
          <w:sz w:val="24"/>
        </w:rPr>
        <w:t xml:space="preserve">Collaborate with </w:t>
      </w:r>
      <w:r>
        <w:rPr>
          <w:spacing w:val="-3"/>
          <w:sz w:val="24"/>
        </w:rPr>
        <w:t xml:space="preserve">Ci3 </w:t>
      </w:r>
      <w:r>
        <w:rPr>
          <w:sz w:val="24"/>
        </w:rPr>
        <w:t xml:space="preserve">members and IIT Madras senior faculty to study critical issues </w:t>
      </w:r>
      <w:r>
        <w:rPr>
          <w:spacing w:val="-3"/>
          <w:sz w:val="24"/>
        </w:rPr>
        <w:t xml:space="preserve">in </w:t>
      </w:r>
      <w:r>
        <w:rPr>
          <w:sz w:val="24"/>
        </w:rPr>
        <w:t>Indian 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Industry</w:t>
      </w:r>
    </w:p>
    <w:p w:rsidR="005F4CF6" w:rsidRDefault="005F4CF6" w:rsidP="005F4CF6">
      <w:pPr>
        <w:pStyle w:val="ListParagraph"/>
        <w:numPr>
          <w:ilvl w:val="1"/>
          <w:numId w:val="5"/>
        </w:numPr>
        <w:tabs>
          <w:tab w:val="left" w:pos="1300"/>
          <w:tab w:val="left" w:pos="1301"/>
        </w:tabs>
        <w:spacing w:before="42"/>
        <w:jc w:val="both"/>
        <w:rPr>
          <w:sz w:val="24"/>
        </w:rPr>
      </w:pPr>
      <w:r>
        <w:rPr>
          <w:sz w:val="24"/>
        </w:rPr>
        <w:t xml:space="preserve">Support </w:t>
      </w:r>
      <w:r>
        <w:rPr>
          <w:spacing w:val="-4"/>
          <w:sz w:val="24"/>
        </w:rPr>
        <w:t xml:space="preserve">Ci3 </w:t>
      </w:r>
      <w:r>
        <w:rPr>
          <w:sz w:val="24"/>
        </w:rPr>
        <w:t>for conducting round tables meetings and publishing working</w:t>
      </w:r>
      <w:r>
        <w:rPr>
          <w:spacing w:val="24"/>
          <w:sz w:val="24"/>
        </w:rPr>
        <w:t xml:space="preserve"> </w:t>
      </w:r>
      <w:r>
        <w:rPr>
          <w:sz w:val="24"/>
        </w:rPr>
        <w:t>papers</w:t>
      </w:r>
    </w:p>
    <w:p w:rsidR="005F4CF6" w:rsidRDefault="005F4CF6" w:rsidP="005F4CF6">
      <w:pPr>
        <w:pStyle w:val="ListParagraph"/>
        <w:numPr>
          <w:ilvl w:val="1"/>
          <w:numId w:val="5"/>
        </w:numPr>
        <w:tabs>
          <w:tab w:val="left" w:pos="1300"/>
          <w:tab w:val="left" w:pos="1301"/>
        </w:tabs>
        <w:spacing w:before="42"/>
        <w:jc w:val="both"/>
        <w:rPr>
          <w:sz w:val="24"/>
        </w:rPr>
      </w:pPr>
      <w:r>
        <w:rPr>
          <w:sz w:val="24"/>
        </w:rPr>
        <w:t xml:space="preserve">Design, development and periodic maintenance and updating of ci3 webpage. </w:t>
      </w:r>
    </w:p>
    <w:p w:rsidR="005F4CF6" w:rsidRDefault="005F4CF6" w:rsidP="005F4CF6">
      <w:pPr>
        <w:pStyle w:val="ListParagraph"/>
        <w:tabs>
          <w:tab w:val="left" w:pos="1300"/>
          <w:tab w:val="left" w:pos="1301"/>
        </w:tabs>
        <w:spacing w:before="42"/>
        <w:ind w:left="1301" w:firstLine="0"/>
        <w:jc w:val="both"/>
        <w:rPr>
          <w:sz w:val="24"/>
        </w:rPr>
      </w:pPr>
    </w:p>
    <w:p w:rsidR="005F4CF6" w:rsidRDefault="005F4CF6" w:rsidP="005F4CF6">
      <w:pPr>
        <w:pStyle w:val="ListParagraph"/>
        <w:numPr>
          <w:ilvl w:val="0"/>
          <w:numId w:val="5"/>
        </w:numPr>
        <w:tabs>
          <w:tab w:val="left" w:pos="1300"/>
          <w:tab w:val="left" w:pos="1301"/>
        </w:tabs>
        <w:spacing w:before="42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Speaker for Planning training programs, </w:t>
      </w:r>
      <w:r w:rsidRPr="00386D86">
        <w:rPr>
          <w:b/>
          <w:sz w:val="24"/>
          <w:u w:val="single"/>
        </w:rPr>
        <w:t>L&amp;T</w:t>
      </w:r>
      <w:r>
        <w:rPr>
          <w:b/>
          <w:sz w:val="24"/>
          <w:u w:val="single"/>
        </w:rPr>
        <w:t xml:space="preserve">, Chennai Campus </w:t>
      </w:r>
      <w:r w:rsidRPr="00386D86">
        <w:rPr>
          <w:b/>
          <w:sz w:val="24"/>
          <w:u w:val="single"/>
        </w:rPr>
        <w:t xml:space="preserve">         </w:t>
      </w:r>
      <w:r>
        <w:rPr>
          <w:b/>
          <w:sz w:val="24"/>
          <w:u w:val="single"/>
        </w:rPr>
        <w:t xml:space="preserve">                     (2018) </w:t>
      </w:r>
      <w:r w:rsidRPr="00386D86">
        <w:rPr>
          <w:b/>
          <w:sz w:val="24"/>
          <w:u w:val="single"/>
        </w:rPr>
        <w:t xml:space="preserve">                           </w:t>
      </w:r>
      <w:r>
        <w:rPr>
          <w:b/>
          <w:sz w:val="24"/>
          <w:u w:val="single"/>
        </w:rPr>
        <w:t xml:space="preserve">   </w:t>
      </w:r>
    </w:p>
    <w:p w:rsidR="005F4CF6" w:rsidRDefault="005F4CF6" w:rsidP="005F4CF6">
      <w:pPr>
        <w:pStyle w:val="ListParagraph"/>
        <w:numPr>
          <w:ilvl w:val="1"/>
          <w:numId w:val="5"/>
        </w:numPr>
        <w:tabs>
          <w:tab w:val="left" w:pos="1300"/>
          <w:tab w:val="left" w:pos="1301"/>
        </w:tabs>
        <w:spacing w:before="42"/>
        <w:jc w:val="both"/>
        <w:rPr>
          <w:sz w:val="24"/>
        </w:rPr>
      </w:pPr>
      <w:r w:rsidRPr="00386D86">
        <w:rPr>
          <w:sz w:val="24"/>
        </w:rPr>
        <w:t>Trained Planning engineers and Assistant managers of L&amp;T for</w:t>
      </w:r>
      <w:r>
        <w:rPr>
          <w:sz w:val="24"/>
        </w:rPr>
        <w:t xml:space="preserve"> </w:t>
      </w:r>
      <w:r w:rsidRPr="00386D86">
        <w:rPr>
          <w:sz w:val="24"/>
        </w:rPr>
        <w:t xml:space="preserve">planning and </w:t>
      </w:r>
      <w:r>
        <w:rPr>
          <w:sz w:val="24"/>
        </w:rPr>
        <w:t xml:space="preserve">scheduling best practices and schedule quality conformance assessment. </w:t>
      </w:r>
    </w:p>
    <w:p w:rsidR="005F4CF6" w:rsidRDefault="005F4CF6" w:rsidP="005F4CF6">
      <w:pPr>
        <w:pStyle w:val="ListParagraph"/>
        <w:tabs>
          <w:tab w:val="left" w:pos="1300"/>
          <w:tab w:val="left" w:pos="1301"/>
        </w:tabs>
        <w:spacing w:before="42"/>
        <w:ind w:left="1301" w:firstLine="0"/>
        <w:jc w:val="both"/>
        <w:rPr>
          <w:sz w:val="24"/>
        </w:rPr>
      </w:pPr>
    </w:p>
    <w:p w:rsidR="005F4CF6" w:rsidRPr="00386D86" w:rsidRDefault="005F4CF6" w:rsidP="005F4CF6">
      <w:pPr>
        <w:pStyle w:val="ListParagraph"/>
        <w:numPr>
          <w:ilvl w:val="1"/>
          <w:numId w:val="5"/>
        </w:numPr>
        <w:tabs>
          <w:tab w:val="left" w:pos="1300"/>
          <w:tab w:val="left" w:pos="1301"/>
        </w:tabs>
        <w:spacing w:before="42"/>
        <w:jc w:val="both"/>
        <w:rPr>
          <w:sz w:val="24"/>
        </w:rPr>
      </w:pPr>
      <w:r>
        <w:rPr>
          <w:sz w:val="24"/>
        </w:rPr>
        <w:t>Presented best practices and recommended practices of AACE International and advanced scheduling concepts to L&amp;T engineers as a part of Planning improvement program at L&amp;T called MAPS (Mentoring and Augmenting Planning Skills)</w:t>
      </w:r>
    </w:p>
    <w:p w:rsidR="005F4CF6" w:rsidRDefault="005F4CF6" w:rsidP="005F4CF6">
      <w:pPr>
        <w:pStyle w:val="BodyText"/>
        <w:spacing w:before="10"/>
        <w:rPr>
          <w:sz w:val="27"/>
        </w:rPr>
      </w:pPr>
    </w:p>
    <w:p w:rsidR="005F4CF6" w:rsidRDefault="00574CA1" w:rsidP="005F4CF6">
      <w:pPr>
        <w:pStyle w:val="Heading2"/>
        <w:numPr>
          <w:ilvl w:val="0"/>
          <w:numId w:val="4"/>
        </w:numPr>
        <w:tabs>
          <w:tab w:val="left" w:pos="552"/>
          <w:tab w:val="left" w:pos="8028"/>
        </w:tabs>
        <w:ind w:hanging="241"/>
      </w:pPr>
      <w:r>
        <w:pict>
          <v:line id="_x0000_s1032" style="position:absolute;left:0;text-align:left;z-index:251667456;mso-position-horizontal-relative:page" from="85.45pt,13.85pt" to="539.7pt,13.85pt" strokeweight="1.2pt">
            <w10:wrap anchorx="page"/>
          </v:line>
        </w:pict>
      </w:r>
      <w:r w:rsidR="005F4CF6">
        <w:t>Student</w:t>
      </w:r>
      <w:r w:rsidR="005F4CF6">
        <w:rPr>
          <w:spacing w:val="-3"/>
        </w:rPr>
        <w:t xml:space="preserve"> </w:t>
      </w:r>
      <w:r w:rsidR="005F4CF6">
        <w:t>President</w:t>
      </w:r>
      <w:r w:rsidR="005F4CF6">
        <w:tab/>
        <w:t xml:space="preserve">  (2019</w:t>
      </w:r>
      <w:r w:rsidR="005F4CF6">
        <w:rPr>
          <w:spacing w:val="-4"/>
        </w:rPr>
        <w:t xml:space="preserve"> </w:t>
      </w:r>
      <w:r w:rsidR="005F4CF6">
        <w:t>-Present)</w:t>
      </w:r>
    </w:p>
    <w:p w:rsidR="005F4CF6" w:rsidRDefault="005F4CF6" w:rsidP="005F4CF6">
      <w:pPr>
        <w:spacing w:before="35"/>
        <w:ind w:left="489"/>
        <w:rPr>
          <w:i/>
          <w:sz w:val="24"/>
        </w:rPr>
      </w:pPr>
      <w:r>
        <w:rPr>
          <w:i/>
          <w:sz w:val="24"/>
        </w:rPr>
        <w:t>AACE International- IIT Madras Student Chapter</w:t>
      </w:r>
    </w:p>
    <w:p w:rsidR="005F4CF6" w:rsidRDefault="005F4CF6" w:rsidP="005F4CF6">
      <w:pPr>
        <w:pStyle w:val="BodyText"/>
        <w:spacing w:before="3"/>
        <w:rPr>
          <w:i/>
          <w:sz w:val="31"/>
        </w:rPr>
      </w:pPr>
    </w:p>
    <w:p w:rsidR="005F4CF6" w:rsidRDefault="00171E33" w:rsidP="005F4CF6">
      <w:pPr>
        <w:pStyle w:val="ListParagraph"/>
        <w:numPr>
          <w:ilvl w:val="1"/>
          <w:numId w:val="4"/>
        </w:numPr>
        <w:tabs>
          <w:tab w:val="left" w:pos="1300"/>
          <w:tab w:val="left" w:pos="1301"/>
        </w:tabs>
        <w:spacing w:line="273" w:lineRule="auto"/>
        <w:ind w:right="237"/>
        <w:rPr>
          <w:sz w:val="24"/>
        </w:rPr>
      </w:pPr>
      <w:r>
        <w:rPr>
          <w:sz w:val="24"/>
        </w:rPr>
        <w:t>Generate</w:t>
      </w:r>
      <w:r w:rsidR="005F4CF6">
        <w:rPr>
          <w:sz w:val="24"/>
        </w:rPr>
        <w:t xml:space="preserve"> awareness among IIT postgraduate students on project AACE Project control practices </w:t>
      </w:r>
    </w:p>
    <w:p w:rsidR="005F4CF6" w:rsidRDefault="005F4CF6" w:rsidP="005F4CF6">
      <w:pPr>
        <w:pStyle w:val="ListParagraph"/>
        <w:numPr>
          <w:ilvl w:val="1"/>
          <w:numId w:val="4"/>
        </w:numPr>
        <w:tabs>
          <w:tab w:val="left" w:pos="1300"/>
          <w:tab w:val="left" w:pos="1301"/>
        </w:tabs>
        <w:spacing w:before="4"/>
        <w:rPr>
          <w:sz w:val="24"/>
        </w:rPr>
      </w:pPr>
      <w:r>
        <w:rPr>
          <w:sz w:val="24"/>
        </w:rPr>
        <w:t xml:space="preserve"> Co-ordinate and liase with AACE India section for conducting workshops and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conferences.</w:t>
      </w:r>
    </w:p>
    <w:p w:rsidR="005F4CF6" w:rsidRDefault="005F4CF6" w:rsidP="005F4CF6">
      <w:pPr>
        <w:pStyle w:val="BodyText"/>
        <w:spacing w:before="1"/>
        <w:rPr>
          <w:sz w:val="28"/>
        </w:rPr>
      </w:pPr>
    </w:p>
    <w:p w:rsidR="005F4CF6" w:rsidRPr="00E759A4" w:rsidRDefault="005F4CF6" w:rsidP="005F4CF6">
      <w:pPr>
        <w:pStyle w:val="Heading2"/>
        <w:numPr>
          <w:ilvl w:val="0"/>
          <w:numId w:val="7"/>
        </w:numPr>
        <w:tabs>
          <w:tab w:val="left" w:pos="465"/>
        </w:tabs>
        <w:ind w:left="464" w:hanging="245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E759A4">
        <w:rPr>
          <w:rFonts w:ascii="Arial" w:hAnsi="Arial" w:cs="Arial"/>
          <w:sz w:val="28"/>
          <w:szCs w:val="28"/>
        </w:rPr>
        <w:t>Areas of</w:t>
      </w:r>
      <w:r w:rsidRPr="00E759A4">
        <w:rPr>
          <w:rFonts w:ascii="Arial" w:hAnsi="Arial" w:cs="Arial"/>
          <w:spacing w:val="1"/>
          <w:sz w:val="28"/>
          <w:szCs w:val="28"/>
        </w:rPr>
        <w:t xml:space="preserve"> </w:t>
      </w:r>
      <w:r w:rsidRPr="00E759A4">
        <w:rPr>
          <w:rFonts w:ascii="Arial" w:hAnsi="Arial" w:cs="Arial"/>
          <w:sz w:val="28"/>
          <w:szCs w:val="28"/>
        </w:rPr>
        <w:t>Interest (Research)</w:t>
      </w:r>
    </w:p>
    <w:p w:rsidR="005F4CF6" w:rsidRDefault="005F4CF6" w:rsidP="005F4CF6">
      <w:pPr>
        <w:pStyle w:val="BodyText"/>
        <w:spacing w:before="6"/>
        <w:rPr>
          <w:b/>
          <w:sz w:val="27"/>
        </w:rPr>
      </w:pPr>
    </w:p>
    <w:p w:rsidR="005F4CF6" w:rsidRDefault="00171E33" w:rsidP="005F4CF6">
      <w:pPr>
        <w:pStyle w:val="ListParagraph"/>
        <w:numPr>
          <w:ilvl w:val="1"/>
          <w:numId w:val="7"/>
        </w:numPr>
        <w:tabs>
          <w:tab w:val="left" w:pos="1060"/>
          <w:tab w:val="left" w:pos="1061"/>
        </w:tabs>
        <w:spacing w:line="276" w:lineRule="auto"/>
        <w:rPr>
          <w:sz w:val="24"/>
        </w:rPr>
      </w:pPr>
      <w:r>
        <w:rPr>
          <w:sz w:val="24"/>
        </w:rPr>
        <w:t xml:space="preserve">Construction </w:t>
      </w:r>
      <w:r w:rsidR="005F4CF6">
        <w:rPr>
          <w:sz w:val="24"/>
        </w:rPr>
        <w:t>project</w:t>
      </w:r>
      <w:r>
        <w:rPr>
          <w:sz w:val="24"/>
        </w:rPr>
        <w:t xml:space="preserve"> </w:t>
      </w:r>
      <w:r w:rsidR="005F4CF6">
        <w:rPr>
          <w:sz w:val="24"/>
        </w:rPr>
        <w:t>control</w:t>
      </w:r>
      <w:r>
        <w:rPr>
          <w:sz w:val="24"/>
        </w:rPr>
        <w:t>s</w:t>
      </w:r>
    </w:p>
    <w:p w:rsidR="005F4CF6" w:rsidRDefault="005F4CF6" w:rsidP="005F4CF6">
      <w:pPr>
        <w:pStyle w:val="ListParagraph"/>
        <w:numPr>
          <w:ilvl w:val="1"/>
          <w:numId w:val="7"/>
        </w:numPr>
        <w:tabs>
          <w:tab w:val="left" w:pos="1060"/>
          <w:tab w:val="left" w:pos="1061"/>
          <w:tab w:val="left" w:pos="7560"/>
        </w:tabs>
        <w:spacing w:before="42" w:line="276" w:lineRule="auto"/>
        <w:rPr>
          <w:sz w:val="24"/>
        </w:rPr>
      </w:pPr>
      <w:r>
        <w:rPr>
          <w:sz w:val="24"/>
        </w:rPr>
        <w:t>Lean construction tools and</w:t>
      </w:r>
      <w:r>
        <w:rPr>
          <w:spacing w:val="-5"/>
          <w:sz w:val="24"/>
        </w:rPr>
        <w:t xml:space="preserve"> </w:t>
      </w:r>
      <w:r>
        <w:rPr>
          <w:sz w:val="24"/>
        </w:rPr>
        <w:t>techniques</w:t>
      </w:r>
    </w:p>
    <w:p w:rsidR="005F4CF6" w:rsidRDefault="005F4CF6" w:rsidP="005F4CF6">
      <w:pPr>
        <w:pStyle w:val="ListParagraph"/>
        <w:numPr>
          <w:ilvl w:val="1"/>
          <w:numId w:val="7"/>
        </w:numPr>
        <w:tabs>
          <w:tab w:val="left" w:pos="1060"/>
          <w:tab w:val="left" w:pos="1061"/>
        </w:tabs>
        <w:spacing w:before="42" w:line="276" w:lineRule="auto"/>
        <w:rPr>
          <w:sz w:val="24"/>
        </w:rPr>
      </w:pPr>
      <w:r>
        <w:rPr>
          <w:sz w:val="24"/>
        </w:rPr>
        <w:t>Building Information Modeling (BIM) implementation</w:t>
      </w:r>
      <w:r>
        <w:rPr>
          <w:spacing w:val="7"/>
          <w:sz w:val="24"/>
        </w:rPr>
        <w:t xml:space="preserve"> </w:t>
      </w:r>
      <w:r>
        <w:rPr>
          <w:sz w:val="24"/>
        </w:rPr>
        <w:t>issues in construction</w:t>
      </w:r>
    </w:p>
    <w:p w:rsidR="005F4CF6" w:rsidRDefault="005F4CF6" w:rsidP="005F4CF6">
      <w:pPr>
        <w:pStyle w:val="ListParagraph"/>
        <w:numPr>
          <w:ilvl w:val="1"/>
          <w:numId w:val="7"/>
        </w:numPr>
        <w:tabs>
          <w:tab w:val="left" w:pos="1060"/>
          <w:tab w:val="left" w:pos="1061"/>
        </w:tabs>
        <w:spacing w:before="42" w:line="276" w:lineRule="auto"/>
        <w:rPr>
          <w:sz w:val="24"/>
        </w:rPr>
      </w:pPr>
      <w:r>
        <w:rPr>
          <w:sz w:val="24"/>
        </w:rPr>
        <w:t xml:space="preserve">Advanced statistical methods in </w:t>
      </w:r>
      <w:r w:rsidR="00171E33">
        <w:rPr>
          <w:sz w:val="24"/>
        </w:rPr>
        <w:t xml:space="preserve">Construction Management </w:t>
      </w:r>
    </w:p>
    <w:p w:rsidR="005F4CF6" w:rsidRDefault="005F4CF6" w:rsidP="005F4CF6">
      <w:pPr>
        <w:pStyle w:val="BodyText"/>
        <w:spacing w:before="1"/>
        <w:rPr>
          <w:sz w:val="31"/>
        </w:rPr>
      </w:pPr>
    </w:p>
    <w:p w:rsidR="00171E33" w:rsidRDefault="00171E33" w:rsidP="005F4CF6">
      <w:pPr>
        <w:pStyle w:val="BodyText"/>
        <w:spacing w:before="1"/>
        <w:rPr>
          <w:sz w:val="31"/>
        </w:rPr>
      </w:pPr>
    </w:p>
    <w:p w:rsidR="005F4CF6" w:rsidRDefault="005F4CF6" w:rsidP="005F4CF6">
      <w:pPr>
        <w:pStyle w:val="BodyText"/>
        <w:spacing w:before="1"/>
        <w:rPr>
          <w:sz w:val="31"/>
        </w:rPr>
      </w:pPr>
    </w:p>
    <w:p w:rsidR="00B606B7" w:rsidRDefault="00B606B7" w:rsidP="005F4CF6">
      <w:pPr>
        <w:pStyle w:val="BodyText"/>
        <w:spacing w:before="1"/>
        <w:rPr>
          <w:sz w:val="31"/>
        </w:rPr>
      </w:pPr>
    </w:p>
    <w:p w:rsidR="00B606B7" w:rsidRDefault="00B606B7" w:rsidP="005F4CF6">
      <w:pPr>
        <w:pStyle w:val="BodyText"/>
        <w:spacing w:before="1"/>
        <w:rPr>
          <w:sz w:val="31"/>
        </w:rPr>
      </w:pPr>
    </w:p>
    <w:p w:rsidR="005F4CF6" w:rsidRPr="006753A1" w:rsidRDefault="005F4CF6" w:rsidP="005F4CF6">
      <w:pPr>
        <w:pStyle w:val="Heading2"/>
        <w:numPr>
          <w:ilvl w:val="0"/>
          <w:numId w:val="7"/>
        </w:numPr>
        <w:tabs>
          <w:tab w:val="left" w:pos="465"/>
        </w:tabs>
        <w:ind w:left="464" w:hanging="245"/>
        <w:jc w:val="left"/>
        <w:rPr>
          <w:rFonts w:ascii="Arial" w:hAnsi="Arial" w:cs="Arial"/>
          <w:sz w:val="28"/>
          <w:szCs w:val="28"/>
        </w:rPr>
      </w:pPr>
      <w:r w:rsidRPr="006753A1">
        <w:rPr>
          <w:rFonts w:ascii="Arial" w:hAnsi="Arial" w:cs="Arial"/>
          <w:sz w:val="28"/>
          <w:szCs w:val="28"/>
        </w:rPr>
        <w:t xml:space="preserve">Courses </w:t>
      </w:r>
      <w:r w:rsidR="00E07B3F">
        <w:rPr>
          <w:rFonts w:ascii="Arial" w:hAnsi="Arial" w:cs="Arial"/>
          <w:sz w:val="28"/>
          <w:szCs w:val="28"/>
        </w:rPr>
        <w:t>undergone</w:t>
      </w:r>
      <w:r w:rsidRPr="006753A1">
        <w:rPr>
          <w:rFonts w:ascii="Arial" w:hAnsi="Arial" w:cs="Arial"/>
          <w:sz w:val="28"/>
          <w:szCs w:val="28"/>
        </w:rPr>
        <w:t xml:space="preserve"> at IIT Madras</w:t>
      </w:r>
    </w:p>
    <w:p w:rsidR="005F4CF6" w:rsidRDefault="005F4CF6" w:rsidP="005F4CF6">
      <w:pPr>
        <w:pStyle w:val="BodyText"/>
        <w:rPr>
          <w:b/>
          <w:sz w:val="28"/>
        </w:rPr>
      </w:pPr>
    </w:p>
    <w:tbl>
      <w:tblPr>
        <w:tblW w:w="996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00"/>
        <w:gridCol w:w="4763"/>
      </w:tblGrid>
      <w:tr w:rsidR="005F4CF6" w:rsidTr="001B12A5">
        <w:trPr>
          <w:trHeight w:val="430"/>
        </w:trPr>
        <w:tc>
          <w:tcPr>
            <w:tcW w:w="9963" w:type="dxa"/>
            <w:gridSpan w:val="2"/>
          </w:tcPr>
          <w:p w:rsidR="005F4CF6" w:rsidRDefault="005F4CF6" w:rsidP="001B12A5">
            <w:pPr>
              <w:pStyle w:val="TableParagraph"/>
              <w:spacing w:line="210" w:lineRule="exact"/>
              <w:ind w:left="4425" w:right="4419"/>
              <w:jc w:val="center"/>
              <w:rPr>
                <w:b/>
                <w:sz w:val="28"/>
                <w:szCs w:val="28"/>
              </w:rPr>
            </w:pPr>
          </w:p>
          <w:p w:rsidR="005F4CF6" w:rsidRPr="00A96FC2" w:rsidRDefault="005F4CF6" w:rsidP="001B12A5">
            <w:pPr>
              <w:pStyle w:val="TableParagraph"/>
              <w:spacing w:line="210" w:lineRule="exact"/>
              <w:ind w:left="4425" w:right="4419"/>
              <w:jc w:val="center"/>
              <w:rPr>
                <w:b/>
                <w:sz w:val="28"/>
                <w:szCs w:val="28"/>
              </w:rPr>
            </w:pPr>
            <w:r w:rsidRPr="00A96FC2">
              <w:rPr>
                <w:b/>
                <w:sz w:val="28"/>
                <w:szCs w:val="28"/>
              </w:rPr>
              <w:t>Courses</w:t>
            </w:r>
          </w:p>
        </w:tc>
      </w:tr>
      <w:tr w:rsidR="005F4CF6" w:rsidTr="001B12A5">
        <w:trPr>
          <w:trHeight w:val="2780"/>
        </w:trPr>
        <w:tc>
          <w:tcPr>
            <w:tcW w:w="5200" w:type="dxa"/>
          </w:tcPr>
          <w:p w:rsidR="005F4CF6" w:rsidRDefault="005F4CF6" w:rsidP="001B12A5">
            <w:pPr>
              <w:pStyle w:val="TableParagraph"/>
              <w:tabs>
                <w:tab w:val="left" w:pos="830"/>
                <w:tab w:val="left" w:pos="831"/>
              </w:tabs>
              <w:spacing w:line="241" w:lineRule="exact"/>
              <w:ind w:left="830"/>
              <w:rPr>
                <w:sz w:val="24"/>
                <w:szCs w:val="24"/>
              </w:rPr>
            </w:pPr>
          </w:p>
          <w:p w:rsidR="005F4CF6" w:rsidRPr="00A96FC2" w:rsidRDefault="005F4CF6" w:rsidP="001B12A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41" w:lineRule="exact"/>
              <w:rPr>
                <w:sz w:val="24"/>
                <w:szCs w:val="24"/>
              </w:rPr>
            </w:pPr>
            <w:r w:rsidRPr="00A96FC2">
              <w:rPr>
                <w:sz w:val="24"/>
                <w:szCs w:val="24"/>
              </w:rPr>
              <w:t>Project planning and</w:t>
            </w:r>
            <w:r w:rsidRPr="00A96FC2">
              <w:rPr>
                <w:spacing w:val="-3"/>
                <w:sz w:val="24"/>
                <w:szCs w:val="24"/>
              </w:rPr>
              <w:t xml:space="preserve"> </w:t>
            </w:r>
            <w:r w:rsidRPr="00A96FC2">
              <w:rPr>
                <w:sz w:val="24"/>
                <w:szCs w:val="24"/>
              </w:rPr>
              <w:t>control</w:t>
            </w:r>
          </w:p>
          <w:p w:rsidR="005F4CF6" w:rsidRPr="00A96FC2" w:rsidRDefault="005F4CF6" w:rsidP="001B12A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41" w:lineRule="exact"/>
              <w:rPr>
                <w:sz w:val="24"/>
                <w:szCs w:val="24"/>
              </w:rPr>
            </w:pPr>
            <w:r w:rsidRPr="00A96FC2">
              <w:rPr>
                <w:sz w:val="24"/>
                <w:szCs w:val="24"/>
              </w:rPr>
              <w:t>Probability and Statistics research methods</w:t>
            </w:r>
          </w:p>
          <w:p w:rsidR="005F4CF6" w:rsidRPr="00A96FC2" w:rsidRDefault="005F4CF6" w:rsidP="001B12A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33"/>
              <w:rPr>
                <w:sz w:val="24"/>
                <w:szCs w:val="24"/>
              </w:rPr>
            </w:pPr>
            <w:r w:rsidRPr="00A96FC2">
              <w:rPr>
                <w:sz w:val="24"/>
                <w:szCs w:val="24"/>
              </w:rPr>
              <w:t>Construction Equipment and</w:t>
            </w:r>
            <w:r w:rsidRPr="00A96FC2">
              <w:rPr>
                <w:spacing w:val="-4"/>
                <w:sz w:val="24"/>
                <w:szCs w:val="24"/>
              </w:rPr>
              <w:t xml:space="preserve"> </w:t>
            </w:r>
            <w:r w:rsidRPr="00A96FC2">
              <w:rPr>
                <w:sz w:val="24"/>
                <w:szCs w:val="24"/>
              </w:rPr>
              <w:t>Machinery</w:t>
            </w:r>
          </w:p>
          <w:p w:rsidR="005F4CF6" w:rsidRPr="00A96FC2" w:rsidRDefault="005F4CF6" w:rsidP="001B12A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33"/>
              <w:rPr>
                <w:sz w:val="24"/>
                <w:szCs w:val="24"/>
              </w:rPr>
            </w:pPr>
            <w:r w:rsidRPr="00A96FC2">
              <w:rPr>
                <w:sz w:val="24"/>
                <w:szCs w:val="24"/>
              </w:rPr>
              <w:t>Construction quality and</w:t>
            </w:r>
            <w:r w:rsidRPr="00A96FC2">
              <w:rPr>
                <w:spacing w:val="-9"/>
                <w:sz w:val="24"/>
                <w:szCs w:val="24"/>
              </w:rPr>
              <w:t xml:space="preserve"> </w:t>
            </w:r>
            <w:r w:rsidRPr="00A96FC2">
              <w:rPr>
                <w:sz w:val="24"/>
                <w:szCs w:val="24"/>
              </w:rPr>
              <w:t>safety</w:t>
            </w:r>
          </w:p>
          <w:p w:rsidR="005F4CF6" w:rsidRPr="00A96FC2" w:rsidRDefault="005F4CF6" w:rsidP="001B12A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34"/>
              <w:rPr>
                <w:sz w:val="24"/>
                <w:szCs w:val="24"/>
              </w:rPr>
            </w:pPr>
            <w:r w:rsidRPr="00A96FC2">
              <w:rPr>
                <w:sz w:val="24"/>
                <w:szCs w:val="24"/>
              </w:rPr>
              <w:t xml:space="preserve">Construction </w:t>
            </w:r>
            <w:r w:rsidRPr="00A96FC2">
              <w:rPr>
                <w:spacing w:val="-3"/>
                <w:sz w:val="24"/>
                <w:szCs w:val="24"/>
              </w:rPr>
              <w:t>Project</w:t>
            </w:r>
            <w:r w:rsidRPr="00A96FC2">
              <w:rPr>
                <w:spacing w:val="11"/>
                <w:sz w:val="24"/>
                <w:szCs w:val="24"/>
              </w:rPr>
              <w:t xml:space="preserve"> </w:t>
            </w:r>
            <w:r w:rsidRPr="00A96FC2">
              <w:rPr>
                <w:sz w:val="24"/>
                <w:szCs w:val="24"/>
              </w:rPr>
              <w:t>modeling</w:t>
            </w:r>
          </w:p>
          <w:p w:rsidR="005F4CF6" w:rsidRPr="00A96FC2" w:rsidRDefault="005F4CF6" w:rsidP="001B12A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33"/>
              <w:rPr>
                <w:sz w:val="24"/>
                <w:szCs w:val="24"/>
              </w:rPr>
            </w:pPr>
            <w:r w:rsidRPr="00A96FC2">
              <w:rPr>
                <w:sz w:val="24"/>
                <w:szCs w:val="24"/>
              </w:rPr>
              <w:t>Lean construction concepts and</w:t>
            </w:r>
            <w:r w:rsidRPr="00A96FC2">
              <w:rPr>
                <w:spacing w:val="5"/>
                <w:sz w:val="24"/>
                <w:szCs w:val="24"/>
              </w:rPr>
              <w:t xml:space="preserve"> </w:t>
            </w:r>
            <w:r w:rsidRPr="00A96FC2">
              <w:rPr>
                <w:sz w:val="24"/>
                <w:szCs w:val="24"/>
              </w:rPr>
              <w:t>principles</w:t>
            </w:r>
          </w:p>
        </w:tc>
        <w:tc>
          <w:tcPr>
            <w:tcW w:w="4763" w:type="dxa"/>
          </w:tcPr>
          <w:p w:rsidR="005F4CF6" w:rsidRDefault="005F4CF6" w:rsidP="001B12A5">
            <w:pPr>
              <w:pStyle w:val="TableParagraph"/>
              <w:tabs>
                <w:tab w:val="left" w:pos="825"/>
                <w:tab w:val="left" w:pos="826"/>
              </w:tabs>
              <w:spacing w:line="240" w:lineRule="exact"/>
              <w:ind w:left="825"/>
              <w:rPr>
                <w:sz w:val="24"/>
                <w:szCs w:val="24"/>
              </w:rPr>
            </w:pPr>
          </w:p>
          <w:p w:rsidR="005F4CF6" w:rsidRPr="00A96FC2" w:rsidRDefault="005F4CF6" w:rsidP="001B12A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40" w:lineRule="exact"/>
              <w:ind w:hanging="361"/>
              <w:rPr>
                <w:sz w:val="24"/>
                <w:szCs w:val="24"/>
              </w:rPr>
            </w:pPr>
            <w:r w:rsidRPr="00A96FC2">
              <w:rPr>
                <w:sz w:val="24"/>
                <w:szCs w:val="24"/>
              </w:rPr>
              <w:t>Sustainable</w:t>
            </w:r>
            <w:r w:rsidRPr="00A96FC2">
              <w:rPr>
                <w:spacing w:val="-13"/>
                <w:sz w:val="24"/>
                <w:szCs w:val="24"/>
              </w:rPr>
              <w:t xml:space="preserve"> </w:t>
            </w:r>
            <w:r w:rsidRPr="00A96FC2">
              <w:rPr>
                <w:sz w:val="24"/>
                <w:szCs w:val="24"/>
              </w:rPr>
              <w:t>construction</w:t>
            </w:r>
          </w:p>
          <w:p w:rsidR="005F4CF6" w:rsidRPr="00A96FC2" w:rsidRDefault="005F4CF6" w:rsidP="001B12A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45" w:lineRule="exact"/>
              <w:ind w:hanging="361"/>
              <w:rPr>
                <w:sz w:val="24"/>
                <w:szCs w:val="24"/>
              </w:rPr>
            </w:pPr>
            <w:r w:rsidRPr="00A96FC2">
              <w:rPr>
                <w:sz w:val="24"/>
                <w:szCs w:val="24"/>
              </w:rPr>
              <w:t>Construction economics and</w:t>
            </w:r>
            <w:r w:rsidRPr="00A96FC2">
              <w:rPr>
                <w:spacing w:val="7"/>
                <w:sz w:val="24"/>
                <w:szCs w:val="24"/>
              </w:rPr>
              <w:t xml:space="preserve"> </w:t>
            </w:r>
            <w:r w:rsidRPr="00A96FC2">
              <w:rPr>
                <w:sz w:val="24"/>
                <w:szCs w:val="24"/>
              </w:rPr>
              <w:t>finance</w:t>
            </w:r>
          </w:p>
          <w:p w:rsidR="005F4CF6" w:rsidRPr="00A96FC2" w:rsidRDefault="005F4CF6" w:rsidP="001B12A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45" w:lineRule="exact"/>
              <w:ind w:hanging="361"/>
              <w:rPr>
                <w:sz w:val="24"/>
                <w:szCs w:val="24"/>
              </w:rPr>
            </w:pPr>
            <w:r w:rsidRPr="00A96FC2">
              <w:rPr>
                <w:sz w:val="24"/>
                <w:szCs w:val="24"/>
              </w:rPr>
              <w:t xml:space="preserve">Advanced topics in </w:t>
            </w:r>
            <w:r w:rsidRPr="00A96FC2">
              <w:rPr>
                <w:spacing w:val="-3"/>
                <w:sz w:val="24"/>
                <w:szCs w:val="24"/>
              </w:rPr>
              <w:t>project</w:t>
            </w:r>
            <w:r w:rsidRPr="00A96FC2">
              <w:rPr>
                <w:spacing w:val="10"/>
                <w:sz w:val="24"/>
                <w:szCs w:val="24"/>
              </w:rPr>
              <w:t xml:space="preserve"> </w:t>
            </w:r>
            <w:r w:rsidRPr="00A96FC2">
              <w:rPr>
                <w:sz w:val="24"/>
                <w:szCs w:val="24"/>
              </w:rPr>
              <w:t>delivery and finance</w:t>
            </w:r>
          </w:p>
          <w:p w:rsidR="005F4CF6" w:rsidRPr="00A96FC2" w:rsidRDefault="005F4CF6" w:rsidP="00171E33">
            <w:pPr>
              <w:pStyle w:val="TableParagraph"/>
              <w:tabs>
                <w:tab w:val="left" w:pos="825"/>
                <w:tab w:val="left" w:pos="826"/>
              </w:tabs>
              <w:ind w:left="464"/>
              <w:rPr>
                <w:sz w:val="24"/>
                <w:szCs w:val="24"/>
              </w:rPr>
            </w:pPr>
          </w:p>
        </w:tc>
      </w:tr>
    </w:tbl>
    <w:p w:rsidR="005F4CF6" w:rsidRPr="00A96FC2" w:rsidRDefault="005F4CF6" w:rsidP="005F4CF6">
      <w:pPr>
        <w:tabs>
          <w:tab w:val="left" w:pos="585"/>
        </w:tabs>
        <w:spacing w:before="224"/>
        <w:rPr>
          <w:b/>
          <w:sz w:val="28"/>
          <w:szCs w:val="28"/>
        </w:rPr>
      </w:pPr>
    </w:p>
    <w:p w:rsidR="005F4CF6" w:rsidRPr="006753A1" w:rsidRDefault="005F4CF6" w:rsidP="005F4CF6">
      <w:pPr>
        <w:pStyle w:val="ListParagraph"/>
        <w:numPr>
          <w:ilvl w:val="0"/>
          <w:numId w:val="7"/>
        </w:numPr>
        <w:tabs>
          <w:tab w:val="left" w:pos="585"/>
        </w:tabs>
        <w:spacing w:before="224"/>
        <w:ind w:left="584" w:hanging="245"/>
        <w:jc w:val="left"/>
        <w:rPr>
          <w:rFonts w:ascii="Arial" w:hAnsi="Arial" w:cs="Arial"/>
          <w:b/>
          <w:sz w:val="28"/>
          <w:szCs w:val="28"/>
        </w:rPr>
      </w:pPr>
      <w:r w:rsidRPr="006753A1">
        <w:rPr>
          <w:rFonts w:ascii="Arial" w:hAnsi="Arial" w:cs="Arial"/>
          <w:b/>
          <w:sz w:val="28"/>
          <w:szCs w:val="28"/>
        </w:rPr>
        <w:t>Recognitions</w:t>
      </w:r>
    </w:p>
    <w:p w:rsidR="005F4CF6" w:rsidRDefault="005F4CF6" w:rsidP="005F4CF6">
      <w:pPr>
        <w:pStyle w:val="BodyText"/>
        <w:rPr>
          <w:b/>
        </w:rPr>
      </w:pPr>
    </w:p>
    <w:p w:rsidR="005F4CF6" w:rsidRPr="00A916EA" w:rsidRDefault="005F4CF6" w:rsidP="005F4CF6">
      <w:pPr>
        <w:pStyle w:val="ListParagraph"/>
        <w:numPr>
          <w:ilvl w:val="1"/>
          <w:numId w:val="7"/>
        </w:numPr>
        <w:tabs>
          <w:tab w:val="left" w:pos="940"/>
          <w:tab w:val="left" w:pos="941"/>
          <w:tab w:val="left" w:pos="2274"/>
          <w:tab w:val="left" w:pos="2677"/>
          <w:tab w:val="left" w:pos="3430"/>
          <w:tab w:val="left" w:pos="4811"/>
          <w:tab w:val="left" w:pos="5199"/>
          <w:tab w:val="left" w:pos="6083"/>
          <w:tab w:val="left" w:pos="7052"/>
          <w:tab w:val="left" w:pos="7498"/>
          <w:tab w:val="left" w:pos="8352"/>
        </w:tabs>
        <w:spacing w:line="237" w:lineRule="auto"/>
        <w:ind w:left="941" w:right="233"/>
        <w:rPr>
          <w:sz w:val="24"/>
        </w:rPr>
      </w:pPr>
      <w:r>
        <w:rPr>
          <w:sz w:val="24"/>
        </w:rPr>
        <w:t>Recognized</w:t>
      </w:r>
      <w:r>
        <w:rPr>
          <w:sz w:val="24"/>
        </w:rPr>
        <w:tab/>
        <w:t>as</w:t>
      </w:r>
      <w:r>
        <w:rPr>
          <w:sz w:val="24"/>
        </w:rPr>
        <w:tab/>
        <w:t>a Rising professional</w:t>
      </w:r>
      <w:r>
        <w:rPr>
          <w:sz w:val="24"/>
        </w:rPr>
        <w:tab/>
      </w:r>
      <w:r>
        <w:rPr>
          <w:spacing w:val="-3"/>
          <w:sz w:val="24"/>
        </w:rPr>
        <w:t xml:space="preserve">in </w:t>
      </w:r>
      <w:r>
        <w:rPr>
          <w:sz w:val="24"/>
        </w:rPr>
        <w:t>project controls by AAC</w:t>
      </w:r>
      <w:r w:rsidR="00171E33">
        <w:rPr>
          <w:sz w:val="24"/>
        </w:rPr>
        <w:t>E International. More details in</w:t>
      </w:r>
      <w:r>
        <w:rPr>
          <w:sz w:val="24"/>
        </w:rPr>
        <w:t xml:space="preserve"> AACE Source </w:t>
      </w:r>
      <w:proofErr w:type="gramStart"/>
      <w:r>
        <w:rPr>
          <w:sz w:val="24"/>
        </w:rPr>
        <w:t>magazine .</w:t>
      </w:r>
      <w:proofErr w:type="gramEnd"/>
      <w:r>
        <w:rPr>
          <w:sz w:val="24"/>
        </w:rPr>
        <w:t xml:space="preserve"> </w:t>
      </w:r>
      <w:r w:rsidRPr="00A916EA">
        <w:rPr>
          <w:sz w:val="24"/>
        </w:rPr>
        <w:t xml:space="preserve">Available at: </w:t>
      </w:r>
      <w:hyperlink r:id="rId10">
        <w:r w:rsidRPr="00A916EA">
          <w:rPr>
            <w:color w:val="0000FF"/>
            <w:sz w:val="24"/>
            <w:u w:val="single" w:color="0000FF"/>
          </w:rPr>
          <w:t>http://web.aacei.org/docs/default-source/source/2019/so19-08.pdf?sfvrsn=2</w:t>
        </w:r>
      </w:hyperlink>
    </w:p>
    <w:p w:rsidR="005F4CF6" w:rsidRDefault="005F4CF6" w:rsidP="005F4CF6">
      <w:pPr>
        <w:spacing w:line="237" w:lineRule="auto"/>
        <w:rPr>
          <w:sz w:val="24"/>
        </w:rPr>
      </w:pPr>
    </w:p>
    <w:p w:rsidR="005F4CF6" w:rsidRDefault="005F4CF6" w:rsidP="005F4CF6">
      <w:pPr>
        <w:spacing w:line="237" w:lineRule="auto"/>
        <w:rPr>
          <w:sz w:val="24"/>
        </w:rPr>
      </w:pPr>
    </w:p>
    <w:p w:rsidR="005F4CF6" w:rsidRPr="006753A1" w:rsidRDefault="005F4CF6" w:rsidP="005F4CF6">
      <w:pPr>
        <w:pStyle w:val="Heading1"/>
        <w:numPr>
          <w:ilvl w:val="0"/>
          <w:numId w:val="7"/>
        </w:numPr>
        <w:tabs>
          <w:tab w:val="left" w:pos="624"/>
        </w:tabs>
        <w:spacing w:before="58"/>
        <w:jc w:val="left"/>
        <w:rPr>
          <w:rFonts w:ascii="Arial" w:hAnsi="Arial" w:cs="Arial"/>
        </w:rPr>
      </w:pPr>
      <w:r w:rsidRPr="006753A1">
        <w:rPr>
          <w:rFonts w:ascii="Arial" w:hAnsi="Arial" w:cs="Arial"/>
        </w:rPr>
        <w:t>Publications</w:t>
      </w:r>
    </w:p>
    <w:p w:rsidR="005F4CF6" w:rsidRDefault="005F4CF6" w:rsidP="005F4CF6">
      <w:pPr>
        <w:pStyle w:val="BodyText"/>
        <w:spacing w:before="5"/>
        <w:rPr>
          <w:b/>
          <w:sz w:val="27"/>
        </w:rPr>
      </w:pPr>
    </w:p>
    <w:p w:rsidR="005F4CF6" w:rsidRDefault="005F4CF6" w:rsidP="005F4CF6">
      <w:pPr>
        <w:pStyle w:val="ListParagraph"/>
        <w:numPr>
          <w:ilvl w:val="0"/>
          <w:numId w:val="1"/>
        </w:numPr>
        <w:tabs>
          <w:tab w:val="left" w:pos="941"/>
        </w:tabs>
        <w:ind w:right="238"/>
        <w:jc w:val="both"/>
        <w:rPr>
          <w:sz w:val="24"/>
        </w:rPr>
      </w:pPr>
      <w:r>
        <w:rPr>
          <w:sz w:val="24"/>
        </w:rPr>
        <w:t xml:space="preserve">Loganathan, S., Srinath, P., Kumaraswamy, M., Kalidindi, S., &amp; Varghese, </w:t>
      </w:r>
      <w:r>
        <w:rPr>
          <w:spacing w:val="-3"/>
          <w:sz w:val="24"/>
        </w:rPr>
        <w:t xml:space="preserve">K. </w:t>
      </w:r>
      <w:r>
        <w:rPr>
          <w:sz w:val="24"/>
        </w:rPr>
        <w:t xml:space="preserve">(2017). Identifying and Addressing Critical Issues </w:t>
      </w:r>
      <w:r>
        <w:rPr>
          <w:spacing w:val="-3"/>
          <w:sz w:val="24"/>
        </w:rPr>
        <w:t xml:space="preserve">in </w:t>
      </w:r>
      <w:r>
        <w:rPr>
          <w:sz w:val="24"/>
        </w:rPr>
        <w:t>Indian Construction Industry: Perspectives of Large Building Construction Clients. Journal of Construction in Developing Countries, 22,</w:t>
      </w:r>
      <w:r>
        <w:rPr>
          <w:spacing w:val="9"/>
          <w:sz w:val="24"/>
        </w:rPr>
        <w:t xml:space="preserve"> </w:t>
      </w:r>
      <w:r>
        <w:rPr>
          <w:sz w:val="24"/>
        </w:rPr>
        <w:t>121-144.</w:t>
      </w:r>
    </w:p>
    <w:p w:rsidR="005F4CF6" w:rsidRDefault="005F4CF6" w:rsidP="005F4CF6">
      <w:pPr>
        <w:pStyle w:val="BodyText"/>
        <w:spacing w:before="3"/>
      </w:pPr>
    </w:p>
    <w:p w:rsidR="005F4CF6" w:rsidRDefault="005F4CF6" w:rsidP="005F4CF6">
      <w:pPr>
        <w:pStyle w:val="ListParagraph"/>
        <w:numPr>
          <w:ilvl w:val="0"/>
          <w:numId w:val="1"/>
        </w:numPr>
        <w:tabs>
          <w:tab w:val="left" w:pos="941"/>
        </w:tabs>
        <w:ind w:right="233"/>
        <w:jc w:val="both"/>
        <w:rPr>
          <w:sz w:val="24"/>
        </w:rPr>
      </w:pPr>
      <w:r>
        <w:rPr>
          <w:sz w:val="24"/>
        </w:rPr>
        <w:t xml:space="preserve">Srinath P and Varghese K (2016) "Factors affecting quality </w:t>
      </w:r>
      <w:r>
        <w:rPr>
          <w:spacing w:val="4"/>
          <w:sz w:val="24"/>
        </w:rPr>
        <w:t xml:space="preserve">of </w:t>
      </w:r>
      <w:r>
        <w:rPr>
          <w:sz w:val="24"/>
        </w:rPr>
        <w:t>construction project schedules", Proceedings of the International Conference on Construction, Real Estate, Infrastructure and Project (</w:t>
      </w:r>
      <w:proofErr w:type="spellStart"/>
      <w:r>
        <w:rPr>
          <w:sz w:val="24"/>
        </w:rPr>
        <w:t>CRIP</w:t>
      </w:r>
      <w:proofErr w:type="spellEnd"/>
      <w:r>
        <w:rPr>
          <w:sz w:val="24"/>
        </w:rPr>
        <w:t xml:space="preserve">) Management, National Institute of Construction Management and Research, </w:t>
      </w:r>
      <w:proofErr w:type="spellStart"/>
      <w:r>
        <w:rPr>
          <w:sz w:val="24"/>
        </w:rPr>
        <w:t>Pune</w:t>
      </w:r>
      <w:proofErr w:type="spellEnd"/>
      <w:r>
        <w:rPr>
          <w:sz w:val="24"/>
        </w:rPr>
        <w:t>, India on 21st, October, 2016.pp:</w:t>
      </w:r>
      <w:r>
        <w:rPr>
          <w:spacing w:val="9"/>
          <w:sz w:val="24"/>
        </w:rPr>
        <w:t xml:space="preserve"> </w:t>
      </w:r>
      <w:r>
        <w:rPr>
          <w:sz w:val="24"/>
        </w:rPr>
        <w:t>35.</w:t>
      </w:r>
    </w:p>
    <w:p w:rsidR="005F4CF6" w:rsidRDefault="005F4CF6" w:rsidP="005F4CF6">
      <w:pPr>
        <w:pStyle w:val="BodyText"/>
        <w:spacing w:before="9"/>
        <w:rPr>
          <w:sz w:val="23"/>
        </w:rPr>
      </w:pPr>
    </w:p>
    <w:p w:rsidR="005F4CF6" w:rsidRDefault="005F4CF6" w:rsidP="005F4CF6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right="244"/>
        <w:jc w:val="both"/>
        <w:rPr>
          <w:sz w:val="24"/>
        </w:rPr>
      </w:pPr>
      <w:r>
        <w:rPr>
          <w:sz w:val="24"/>
        </w:rPr>
        <w:t>Schedule Quality assessment parameters- Case study” (Poster presentation), Project Management Practioners Conference (</w:t>
      </w:r>
      <w:proofErr w:type="spellStart"/>
      <w:r>
        <w:rPr>
          <w:sz w:val="24"/>
        </w:rPr>
        <w:t>PMPC</w:t>
      </w:r>
      <w:proofErr w:type="spellEnd"/>
      <w:r>
        <w:rPr>
          <w:sz w:val="24"/>
        </w:rPr>
        <w:t xml:space="preserve"> 2017), PMI Bangalore chapter, Bangalore, India. </w:t>
      </w:r>
      <w:proofErr w:type="gramStart"/>
      <w:r>
        <w:rPr>
          <w:sz w:val="24"/>
        </w:rPr>
        <w:t>accessed</w:t>
      </w:r>
      <w:proofErr w:type="gramEnd"/>
      <w:r>
        <w:rPr>
          <w:sz w:val="24"/>
        </w:rPr>
        <w:t xml:space="preserve"> at:</w:t>
      </w:r>
      <w:r>
        <w:rPr>
          <w:color w:val="0000FF"/>
          <w:spacing w:val="6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http://www.pmibangalorechapter.in/pmpc/2017/posters/</w:t>
        </w:r>
      </w:hyperlink>
      <w:r>
        <w:rPr>
          <w:sz w:val="24"/>
        </w:rPr>
        <w:t>.</w:t>
      </w:r>
    </w:p>
    <w:p w:rsidR="005F4CF6" w:rsidRDefault="005F4CF6" w:rsidP="005F4CF6">
      <w:pPr>
        <w:pStyle w:val="BodyText"/>
        <w:spacing w:before="2"/>
        <w:rPr>
          <w:sz w:val="16"/>
        </w:rPr>
      </w:pPr>
    </w:p>
    <w:p w:rsidR="005F4CF6" w:rsidRDefault="005F4CF6" w:rsidP="005F4CF6">
      <w:pPr>
        <w:pStyle w:val="ListParagraph"/>
        <w:numPr>
          <w:ilvl w:val="0"/>
          <w:numId w:val="1"/>
        </w:numPr>
        <w:tabs>
          <w:tab w:val="left" w:pos="941"/>
        </w:tabs>
        <w:spacing w:before="90"/>
        <w:ind w:right="235"/>
        <w:jc w:val="both"/>
        <w:rPr>
          <w:sz w:val="24"/>
        </w:rPr>
      </w:pPr>
      <w:r>
        <w:rPr>
          <w:sz w:val="24"/>
        </w:rPr>
        <w:t xml:space="preserve">“Technology adoption </w:t>
      </w:r>
      <w:r>
        <w:rPr>
          <w:spacing w:val="-3"/>
          <w:sz w:val="24"/>
        </w:rPr>
        <w:t xml:space="preserve">in </w:t>
      </w:r>
      <w:r>
        <w:rPr>
          <w:sz w:val="24"/>
        </w:rPr>
        <w:t>Construction – Focus on Scheduling” (Working paper), Construction Industry Improvement Initiative India (Ci3 India) accessed at</w:t>
      </w:r>
      <w:hyperlink r:id="rId12">
        <w:r>
          <w:rPr>
            <w:color w:val="0000FF"/>
            <w:sz w:val="24"/>
            <w:u w:val="single" w:color="0000FF"/>
          </w:rPr>
          <w:t xml:space="preserve"> http://www.ci3.in/draft_whitepapers.html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(action team</w:t>
      </w:r>
      <w:r>
        <w:rPr>
          <w:spacing w:val="-14"/>
          <w:sz w:val="24"/>
        </w:rPr>
        <w:t xml:space="preserve"> </w:t>
      </w:r>
      <w:r>
        <w:rPr>
          <w:sz w:val="24"/>
        </w:rPr>
        <w:t>3B).</w:t>
      </w:r>
    </w:p>
    <w:p w:rsidR="005F4CF6" w:rsidRPr="00A916EA" w:rsidRDefault="005F4CF6" w:rsidP="005F4CF6">
      <w:pPr>
        <w:pStyle w:val="ListParagraph"/>
        <w:rPr>
          <w:sz w:val="24"/>
        </w:rPr>
      </w:pPr>
    </w:p>
    <w:p w:rsidR="005F4CF6" w:rsidRDefault="005F4CF6" w:rsidP="005F4CF6">
      <w:pPr>
        <w:pStyle w:val="ListParagraph"/>
        <w:numPr>
          <w:ilvl w:val="0"/>
          <w:numId w:val="1"/>
        </w:numPr>
        <w:tabs>
          <w:tab w:val="left" w:pos="941"/>
        </w:tabs>
        <w:spacing w:before="90"/>
        <w:ind w:right="235"/>
        <w:jc w:val="both"/>
        <w:rPr>
          <w:sz w:val="24"/>
        </w:rPr>
      </w:pPr>
      <w:r>
        <w:rPr>
          <w:sz w:val="24"/>
        </w:rPr>
        <w:t xml:space="preserve">“Relationship between Scheduling contractual provisions and Construction project </w:t>
      </w:r>
      <w:r>
        <w:rPr>
          <w:sz w:val="24"/>
        </w:rPr>
        <w:lastRenderedPageBreak/>
        <w:t>schedule quality: An Empirical Evidence” Presented at AACE India section- Cost Management and Project controls conference, IIT Delhi, India on 19</w:t>
      </w:r>
      <w:r w:rsidRPr="00A916EA">
        <w:rPr>
          <w:sz w:val="24"/>
          <w:vertAlign w:val="superscript"/>
        </w:rPr>
        <w:t>th</w:t>
      </w:r>
      <w:r>
        <w:rPr>
          <w:sz w:val="24"/>
        </w:rPr>
        <w:t xml:space="preserve"> July 2019. </w:t>
      </w:r>
    </w:p>
    <w:p w:rsidR="005F4CF6" w:rsidRDefault="005F4CF6" w:rsidP="005F4CF6">
      <w:pPr>
        <w:spacing w:line="237" w:lineRule="auto"/>
        <w:rPr>
          <w:sz w:val="24"/>
        </w:rPr>
      </w:pPr>
    </w:p>
    <w:p w:rsidR="005F4CF6" w:rsidRPr="006753A1" w:rsidRDefault="005F4CF6" w:rsidP="005F4CF6">
      <w:pPr>
        <w:pStyle w:val="Heading1"/>
        <w:numPr>
          <w:ilvl w:val="0"/>
          <w:numId w:val="7"/>
        </w:numPr>
        <w:tabs>
          <w:tab w:val="left" w:pos="643"/>
        </w:tabs>
        <w:ind w:left="642" w:hanging="279"/>
        <w:jc w:val="left"/>
        <w:rPr>
          <w:rFonts w:ascii="Arial" w:hAnsi="Arial" w:cs="Arial"/>
        </w:rPr>
      </w:pPr>
      <w:r w:rsidRPr="006753A1">
        <w:rPr>
          <w:rFonts w:ascii="Arial" w:hAnsi="Arial" w:cs="Arial"/>
        </w:rPr>
        <w:t>Certifications</w:t>
      </w:r>
    </w:p>
    <w:p w:rsidR="005F4CF6" w:rsidRDefault="005F4CF6" w:rsidP="005F4CF6">
      <w:pPr>
        <w:pStyle w:val="BodyText"/>
        <w:spacing w:before="10"/>
        <w:rPr>
          <w:b/>
          <w:sz w:val="23"/>
        </w:rPr>
      </w:pPr>
    </w:p>
    <w:p w:rsidR="005F4CF6" w:rsidRDefault="005F4CF6" w:rsidP="005F4CF6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line="293" w:lineRule="exact"/>
        <w:ind w:left="941"/>
        <w:rPr>
          <w:sz w:val="24"/>
        </w:rPr>
      </w:pPr>
      <w:r>
        <w:rPr>
          <w:sz w:val="24"/>
        </w:rPr>
        <w:t>Certified Scheduling Professional (AACE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International)</w:t>
      </w:r>
    </w:p>
    <w:p w:rsidR="00B606B7" w:rsidRPr="00171E33" w:rsidRDefault="005F4CF6" w:rsidP="005F4CF6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line="293" w:lineRule="exact"/>
        <w:ind w:left="941"/>
        <w:rPr>
          <w:sz w:val="24"/>
        </w:rPr>
      </w:pPr>
      <w:r>
        <w:rPr>
          <w:sz w:val="24"/>
        </w:rPr>
        <w:t>Autodesk certified</w:t>
      </w:r>
      <w:r>
        <w:rPr>
          <w:spacing w:val="5"/>
          <w:sz w:val="24"/>
        </w:rPr>
        <w:t xml:space="preserve"> </w:t>
      </w:r>
      <w:r>
        <w:rPr>
          <w:sz w:val="24"/>
        </w:rPr>
        <w:t>professional</w:t>
      </w:r>
    </w:p>
    <w:p w:rsidR="00171E33" w:rsidRDefault="00171E33" w:rsidP="005F4CF6">
      <w:pPr>
        <w:pStyle w:val="BodyText"/>
        <w:rPr>
          <w:sz w:val="28"/>
        </w:rPr>
      </w:pPr>
    </w:p>
    <w:p w:rsidR="005F4CF6" w:rsidRPr="00B606B7" w:rsidRDefault="005F4CF6" w:rsidP="005F4CF6">
      <w:pPr>
        <w:pStyle w:val="BodyText"/>
        <w:spacing w:before="227" w:line="480" w:lineRule="auto"/>
        <w:ind w:left="220"/>
        <w:rPr>
          <w:b/>
          <w:sz w:val="28"/>
          <w:szCs w:val="28"/>
        </w:rPr>
      </w:pPr>
      <w:r w:rsidRPr="00B606B7">
        <w:rPr>
          <w:b/>
          <w:sz w:val="28"/>
          <w:szCs w:val="28"/>
        </w:rPr>
        <w:t xml:space="preserve">I hereby declare that the information furnished above is true to the best of my knowledge. </w:t>
      </w:r>
    </w:p>
    <w:p w:rsidR="005F4CF6" w:rsidRPr="00B606B7" w:rsidRDefault="005F4CF6" w:rsidP="005F4CF6">
      <w:pPr>
        <w:tabs>
          <w:tab w:val="left" w:pos="1574"/>
          <w:tab w:val="left" w:pos="1575"/>
        </w:tabs>
        <w:spacing w:before="37"/>
        <w:rPr>
          <w:b/>
          <w:sz w:val="28"/>
          <w:szCs w:val="28"/>
        </w:rPr>
      </w:pPr>
      <w:r w:rsidRPr="00B606B7">
        <w:rPr>
          <w:b/>
          <w:sz w:val="28"/>
          <w:szCs w:val="28"/>
        </w:rPr>
        <w:t xml:space="preserve">    </w:t>
      </w:r>
    </w:p>
    <w:p w:rsidR="005F4CF6" w:rsidRPr="00B606B7" w:rsidRDefault="005F4CF6" w:rsidP="005F4CF6">
      <w:pPr>
        <w:tabs>
          <w:tab w:val="left" w:pos="1574"/>
          <w:tab w:val="left" w:pos="1575"/>
        </w:tabs>
        <w:spacing w:before="37"/>
        <w:rPr>
          <w:b/>
          <w:sz w:val="28"/>
          <w:szCs w:val="28"/>
        </w:rPr>
        <w:sectPr w:rsidR="005F4CF6" w:rsidRPr="00B606B7">
          <w:footerReference w:type="default" r:id="rId13"/>
          <w:type w:val="continuous"/>
          <w:pgSz w:w="12240" w:h="15840"/>
          <w:pgMar w:top="1380" w:right="1200" w:bottom="1200" w:left="1220" w:header="720" w:footer="10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pgNumType w:start="1"/>
          <w:cols w:space="720"/>
        </w:sectPr>
      </w:pPr>
      <w:r w:rsidRPr="00B606B7">
        <w:rPr>
          <w:b/>
          <w:sz w:val="28"/>
          <w:szCs w:val="28"/>
        </w:rPr>
        <w:t xml:space="preserve">    </w:t>
      </w:r>
      <w:r w:rsidR="00B606B7">
        <w:rPr>
          <w:b/>
          <w:sz w:val="28"/>
          <w:szCs w:val="28"/>
        </w:rPr>
        <w:t>(S.Purushothaman Srinath)</w:t>
      </w:r>
    </w:p>
    <w:p w:rsidR="00284B90" w:rsidRDefault="00284B90" w:rsidP="007F6CF8">
      <w:pPr>
        <w:pStyle w:val="BodyText"/>
        <w:spacing w:before="6"/>
      </w:pPr>
    </w:p>
    <w:sectPr w:rsidR="00284B90" w:rsidSect="007F6CF8">
      <w:pgSz w:w="12240" w:h="15840" w:code="1"/>
      <w:pgMar w:top="1382" w:right="1195" w:bottom="1195" w:left="1224" w:header="0" w:footer="1022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A44" w:rsidRDefault="00B01A44" w:rsidP="00284B90">
      <w:r>
        <w:separator/>
      </w:r>
    </w:p>
  </w:endnote>
  <w:endnote w:type="continuationSeparator" w:id="0">
    <w:p w:rsidR="00B01A44" w:rsidRDefault="00B01A44" w:rsidP="0028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B90" w:rsidRDefault="00574CA1">
    <w:pPr>
      <w:pStyle w:val="BodyText"/>
      <w:spacing w:line="14" w:lineRule="auto"/>
      <w:rPr>
        <w:sz w:val="20"/>
      </w:rPr>
    </w:pPr>
    <w:r w:rsidRPr="00574C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15pt;margin-top:730pt;width:51.7pt;height:14.25pt;z-index:-251658752;mso-position-horizontal-relative:page;mso-position-vertical-relative:page" filled="f" stroked="f">
          <v:textbox style="mso-next-textbox:#_x0000_s2049" inset="0,0,0,0">
            <w:txbxContent>
              <w:p w:rsidR="00284B90" w:rsidRPr="007F6CF8" w:rsidRDefault="00284B90" w:rsidP="007F6CF8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A44" w:rsidRDefault="00B01A44" w:rsidP="00284B90">
      <w:r>
        <w:separator/>
      </w:r>
    </w:p>
  </w:footnote>
  <w:footnote w:type="continuationSeparator" w:id="0">
    <w:p w:rsidR="00B01A44" w:rsidRDefault="00B01A44" w:rsidP="00284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6EA"/>
    <w:multiLevelType w:val="hybridMultilevel"/>
    <w:tmpl w:val="9C12D5D2"/>
    <w:lvl w:ilvl="0" w:tplc="D788F78C">
      <w:start w:val="1"/>
      <w:numFmt w:val="decimal"/>
      <w:lvlText w:val="%1."/>
      <w:lvlJc w:val="left"/>
      <w:pPr>
        <w:ind w:left="623" w:hanging="284"/>
        <w:jc w:val="right"/>
      </w:pPr>
      <w:rPr>
        <w:rFonts w:hint="default"/>
        <w:b/>
        <w:bCs/>
        <w:w w:val="99"/>
        <w:lang w:val="en-US" w:eastAsia="en-US" w:bidi="en-US"/>
      </w:rPr>
    </w:lvl>
    <w:lvl w:ilvl="1" w:tplc="612436A2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30CA056E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en-US"/>
      </w:rPr>
    </w:lvl>
    <w:lvl w:ilvl="3" w:tplc="CF9052AE">
      <w:numFmt w:val="bullet"/>
      <w:lvlText w:val="•"/>
      <w:lvlJc w:val="left"/>
      <w:pPr>
        <w:ind w:left="1060" w:hanging="361"/>
      </w:pPr>
      <w:rPr>
        <w:rFonts w:hint="default"/>
        <w:lang w:val="en-US" w:eastAsia="en-US" w:bidi="en-US"/>
      </w:rPr>
    </w:lvl>
    <w:lvl w:ilvl="4" w:tplc="43269458">
      <w:numFmt w:val="bullet"/>
      <w:lvlText w:val="•"/>
      <w:lvlJc w:val="left"/>
      <w:pPr>
        <w:ind w:left="2311" w:hanging="361"/>
      </w:pPr>
      <w:rPr>
        <w:rFonts w:hint="default"/>
        <w:lang w:val="en-US" w:eastAsia="en-US" w:bidi="en-US"/>
      </w:rPr>
    </w:lvl>
    <w:lvl w:ilvl="5" w:tplc="5D96BA5A">
      <w:numFmt w:val="bullet"/>
      <w:lvlText w:val="•"/>
      <w:lvlJc w:val="left"/>
      <w:pPr>
        <w:ind w:left="3562" w:hanging="361"/>
      </w:pPr>
      <w:rPr>
        <w:rFonts w:hint="default"/>
        <w:lang w:val="en-US" w:eastAsia="en-US" w:bidi="en-US"/>
      </w:rPr>
    </w:lvl>
    <w:lvl w:ilvl="6" w:tplc="8D22C78A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en-US"/>
      </w:rPr>
    </w:lvl>
    <w:lvl w:ilvl="7" w:tplc="769E1178">
      <w:numFmt w:val="bullet"/>
      <w:lvlText w:val="•"/>
      <w:lvlJc w:val="left"/>
      <w:pPr>
        <w:ind w:left="6065" w:hanging="361"/>
      </w:pPr>
      <w:rPr>
        <w:rFonts w:hint="default"/>
        <w:lang w:val="en-US" w:eastAsia="en-US" w:bidi="en-US"/>
      </w:rPr>
    </w:lvl>
    <w:lvl w:ilvl="8" w:tplc="A354491C">
      <w:numFmt w:val="bullet"/>
      <w:lvlText w:val="•"/>
      <w:lvlJc w:val="left"/>
      <w:pPr>
        <w:ind w:left="7317" w:hanging="361"/>
      </w:pPr>
      <w:rPr>
        <w:rFonts w:hint="default"/>
        <w:lang w:val="en-US" w:eastAsia="en-US" w:bidi="en-US"/>
      </w:rPr>
    </w:lvl>
  </w:abstractNum>
  <w:abstractNum w:abstractNumId="1">
    <w:nsid w:val="1C274C31"/>
    <w:multiLevelType w:val="hybridMultilevel"/>
    <w:tmpl w:val="68D06634"/>
    <w:lvl w:ilvl="0" w:tplc="2E365DB0">
      <w:numFmt w:val="bullet"/>
      <w:lvlText w:val=""/>
      <w:lvlJc w:val="left"/>
      <w:pPr>
        <w:ind w:left="551" w:hanging="2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63C9248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0660960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en-US"/>
      </w:rPr>
    </w:lvl>
    <w:lvl w:ilvl="3" w:tplc="249CC332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en-US"/>
      </w:rPr>
    </w:lvl>
    <w:lvl w:ilvl="4" w:tplc="E8743130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en-US"/>
      </w:rPr>
    </w:lvl>
    <w:lvl w:ilvl="5" w:tplc="6DACE564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en-US"/>
      </w:rPr>
    </w:lvl>
    <w:lvl w:ilvl="6" w:tplc="F2681430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en-US"/>
      </w:rPr>
    </w:lvl>
    <w:lvl w:ilvl="7" w:tplc="FC307E58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en-US"/>
      </w:rPr>
    </w:lvl>
    <w:lvl w:ilvl="8" w:tplc="7BE8DDD4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en-US"/>
      </w:rPr>
    </w:lvl>
  </w:abstractNum>
  <w:abstractNum w:abstractNumId="2">
    <w:nsid w:val="1D160BED"/>
    <w:multiLevelType w:val="hybridMultilevel"/>
    <w:tmpl w:val="4A2E2826"/>
    <w:lvl w:ilvl="0" w:tplc="BE82171E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en-US" w:eastAsia="en-US" w:bidi="en-US"/>
      </w:rPr>
    </w:lvl>
    <w:lvl w:ilvl="1" w:tplc="2A6601A0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en-US"/>
      </w:rPr>
    </w:lvl>
    <w:lvl w:ilvl="2" w:tplc="D2383C78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en-US"/>
      </w:rPr>
    </w:lvl>
    <w:lvl w:ilvl="3" w:tplc="49E091E0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en-US"/>
      </w:rPr>
    </w:lvl>
    <w:lvl w:ilvl="4" w:tplc="CA7EEFBC"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en-US"/>
      </w:rPr>
    </w:lvl>
    <w:lvl w:ilvl="5" w:tplc="BBE24432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en-US"/>
      </w:rPr>
    </w:lvl>
    <w:lvl w:ilvl="6" w:tplc="97A650AC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en-US"/>
      </w:rPr>
    </w:lvl>
    <w:lvl w:ilvl="7" w:tplc="675A59F2">
      <w:numFmt w:val="bullet"/>
      <w:lvlText w:val="•"/>
      <w:lvlJc w:val="left"/>
      <w:pPr>
        <w:ind w:left="7156" w:hanging="361"/>
      </w:pPr>
      <w:rPr>
        <w:rFonts w:hint="default"/>
        <w:lang w:val="en-US" w:eastAsia="en-US" w:bidi="en-US"/>
      </w:rPr>
    </w:lvl>
    <w:lvl w:ilvl="8" w:tplc="30883F9A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en-US"/>
      </w:rPr>
    </w:lvl>
  </w:abstractNum>
  <w:abstractNum w:abstractNumId="3">
    <w:nsid w:val="210A27A6"/>
    <w:multiLevelType w:val="hybridMultilevel"/>
    <w:tmpl w:val="6586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71186"/>
    <w:multiLevelType w:val="hybridMultilevel"/>
    <w:tmpl w:val="E896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C61AA"/>
    <w:multiLevelType w:val="hybridMultilevel"/>
    <w:tmpl w:val="DFDE0D7C"/>
    <w:lvl w:ilvl="0" w:tplc="D122934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4EA6C4C8">
      <w:numFmt w:val="bullet"/>
      <w:lvlText w:val="•"/>
      <w:lvlJc w:val="left"/>
      <w:pPr>
        <w:ind w:left="1234" w:hanging="361"/>
      </w:pPr>
      <w:rPr>
        <w:rFonts w:hint="default"/>
        <w:lang w:val="en-US" w:eastAsia="en-US" w:bidi="en-US"/>
      </w:rPr>
    </w:lvl>
    <w:lvl w:ilvl="2" w:tplc="C36A5784">
      <w:numFmt w:val="bullet"/>
      <w:lvlText w:val="•"/>
      <w:lvlJc w:val="left"/>
      <w:pPr>
        <w:ind w:left="1628" w:hanging="361"/>
      </w:pPr>
      <w:rPr>
        <w:rFonts w:hint="default"/>
        <w:lang w:val="en-US" w:eastAsia="en-US" w:bidi="en-US"/>
      </w:rPr>
    </w:lvl>
    <w:lvl w:ilvl="3" w:tplc="D374C09C">
      <w:numFmt w:val="bullet"/>
      <w:lvlText w:val="•"/>
      <w:lvlJc w:val="left"/>
      <w:pPr>
        <w:ind w:left="2022" w:hanging="361"/>
      </w:pPr>
      <w:rPr>
        <w:rFonts w:hint="default"/>
        <w:lang w:val="en-US" w:eastAsia="en-US" w:bidi="en-US"/>
      </w:rPr>
    </w:lvl>
    <w:lvl w:ilvl="4" w:tplc="AE0C7362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en-US"/>
      </w:rPr>
    </w:lvl>
    <w:lvl w:ilvl="5" w:tplc="0846D2DA">
      <w:numFmt w:val="bullet"/>
      <w:lvlText w:val="•"/>
      <w:lvlJc w:val="left"/>
      <w:pPr>
        <w:ind w:left="2811" w:hanging="361"/>
      </w:pPr>
      <w:rPr>
        <w:rFonts w:hint="default"/>
        <w:lang w:val="en-US" w:eastAsia="en-US" w:bidi="en-US"/>
      </w:rPr>
    </w:lvl>
    <w:lvl w:ilvl="6" w:tplc="AFCCB9E6">
      <w:numFmt w:val="bullet"/>
      <w:lvlText w:val="•"/>
      <w:lvlJc w:val="left"/>
      <w:pPr>
        <w:ind w:left="3205" w:hanging="361"/>
      </w:pPr>
      <w:rPr>
        <w:rFonts w:hint="default"/>
        <w:lang w:val="en-US" w:eastAsia="en-US" w:bidi="en-US"/>
      </w:rPr>
    </w:lvl>
    <w:lvl w:ilvl="7" w:tplc="373683FA">
      <w:numFmt w:val="bullet"/>
      <w:lvlText w:val="•"/>
      <w:lvlJc w:val="left"/>
      <w:pPr>
        <w:ind w:left="3599" w:hanging="361"/>
      </w:pPr>
      <w:rPr>
        <w:rFonts w:hint="default"/>
        <w:lang w:val="en-US" w:eastAsia="en-US" w:bidi="en-US"/>
      </w:rPr>
    </w:lvl>
    <w:lvl w:ilvl="8" w:tplc="96F6D9FC">
      <w:numFmt w:val="bullet"/>
      <w:lvlText w:val="•"/>
      <w:lvlJc w:val="left"/>
      <w:pPr>
        <w:ind w:left="3993" w:hanging="361"/>
      </w:pPr>
      <w:rPr>
        <w:rFonts w:hint="default"/>
        <w:lang w:val="en-US" w:eastAsia="en-US" w:bidi="en-US"/>
      </w:rPr>
    </w:lvl>
  </w:abstractNum>
  <w:abstractNum w:abstractNumId="6">
    <w:nsid w:val="31C6411C"/>
    <w:multiLevelType w:val="hybridMultilevel"/>
    <w:tmpl w:val="0484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6152A"/>
    <w:multiLevelType w:val="hybridMultilevel"/>
    <w:tmpl w:val="7ED05C26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>
    <w:nsid w:val="37382094"/>
    <w:multiLevelType w:val="hybridMultilevel"/>
    <w:tmpl w:val="F350ED4E"/>
    <w:lvl w:ilvl="0" w:tplc="5644ECF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F1481764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en-US"/>
      </w:rPr>
    </w:lvl>
    <w:lvl w:ilvl="2" w:tplc="BC22D32A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en-US"/>
      </w:rPr>
    </w:lvl>
    <w:lvl w:ilvl="3" w:tplc="8EEEBDF0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4" w:tplc="2FA4F282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en-US"/>
      </w:rPr>
    </w:lvl>
    <w:lvl w:ilvl="5" w:tplc="07C0C96E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en-US"/>
      </w:rPr>
    </w:lvl>
    <w:lvl w:ilvl="6" w:tplc="03F6603C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7" w:tplc="51C422A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en-US"/>
      </w:rPr>
    </w:lvl>
    <w:lvl w:ilvl="8" w:tplc="D29E9A2E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en-US"/>
      </w:rPr>
    </w:lvl>
  </w:abstractNum>
  <w:abstractNum w:abstractNumId="9">
    <w:nsid w:val="47E9077B"/>
    <w:multiLevelType w:val="hybridMultilevel"/>
    <w:tmpl w:val="501C97AA"/>
    <w:lvl w:ilvl="0" w:tplc="FE9A000C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050ED04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755250B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en-US"/>
      </w:rPr>
    </w:lvl>
    <w:lvl w:ilvl="3" w:tplc="D64EECCA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en-US"/>
      </w:rPr>
    </w:lvl>
    <w:lvl w:ilvl="4" w:tplc="C408EA64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en-US"/>
      </w:rPr>
    </w:lvl>
    <w:lvl w:ilvl="5" w:tplc="B81CC026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en-US"/>
      </w:rPr>
    </w:lvl>
    <w:lvl w:ilvl="6" w:tplc="2B248C36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en-US"/>
      </w:rPr>
    </w:lvl>
    <w:lvl w:ilvl="7" w:tplc="5986DFF4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en-US"/>
      </w:rPr>
    </w:lvl>
    <w:lvl w:ilvl="8" w:tplc="4A8AE424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en-US"/>
      </w:rPr>
    </w:lvl>
  </w:abstractNum>
  <w:abstractNum w:abstractNumId="10">
    <w:nsid w:val="483F5220"/>
    <w:multiLevelType w:val="hybridMultilevel"/>
    <w:tmpl w:val="D92C2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B5638"/>
    <w:multiLevelType w:val="hybridMultilevel"/>
    <w:tmpl w:val="D1F8D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41A2D"/>
    <w:multiLevelType w:val="hybridMultilevel"/>
    <w:tmpl w:val="C50A880E"/>
    <w:lvl w:ilvl="0" w:tplc="28804434">
      <w:numFmt w:val="bullet"/>
      <w:lvlText w:val=""/>
      <w:lvlJc w:val="left"/>
      <w:pPr>
        <w:ind w:left="671" w:hanging="360"/>
      </w:pPr>
      <w:rPr>
        <w:rFonts w:hint="default"/>
        <w:w w:val="100"/>
        <w:lang w:val="en-US" w:eastAsia="en-US" w:bidi="en-US"/>
      </w:rPr>
    </w:lvl>
    <w:lvl w:ilvl="1" w:tplc="060403AC">
      <w:numFmt w:val="bullet"/>
      <w:lvlText w:val=""/>
      <w:lvlJc w:val="left"/>
      <w:pPr>
        <w:ind w:left="14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213A08BE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en-US"/>
      </w:rPr>
    </w:lvl>
    <w:lvl w:ilvl="3" w:tplc="9A5C3C6C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en-US"/>
      </w:rPr>
    </w:lvl>
    <w:lvl w:ilvl="4" w:tplc="5498D194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en-US"/>
      </w:rPr>
    </w:lvl>
    <w:lvl w:ilvl="5" w:tplc="B1F22924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en-US"/>
      </w:rPr>
    </w:lvl>
    <w:lvl w:ilvl="6" w:tplc="BE847402">
      <w:numFmt w:val="bullet"/>
      <w:lvlText w:val="•"/>
      <w:lvlJc w:val="left"/>
      <w:pPr>
        <w:ind w:left="5111" w:hanging="360"/>
      </w:pPr>
      <w:rPr>
        <w:rFonts w:hint="default"/>
        <w:lang w:val="en-US" w:eastAsia="en-US" w:bidi="en-US"/>
      </w:rPr>
    </w:lvl>
    <w:lvl w:ilvl="7" w:tplc="E092DAF0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en-US"/>
      </w:rPr>
    </w:lvl>
    <w:lvl w:ilvl="8" w:tplc="DEBEABF2">
      <w:numFmt w:val="bullet"/>
      <w:lvlText w:val="•"/>
      <w:lvlJc w:val="left"/>
      <w:pPr>
        <w:ind w:left="7465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84B90"/>
    <w:rsid w:val="000D575D"/>
    <w:rsid w:val="0011500A"/>
    <w:rsid w:val="00135BFE"/>
    <w:rsid w:val="00171E33"/>
    <w:rsid w:val="00265B36"/>
    <w:rsid w:val="00284B90"/>
    <w:rsid w:val="00317830"/>
    <w:rsid w:val="00356E2E"/>
    <w:rsid w:val="00386D86"/>
    <w:rsid w:val="00574CA1"/>
    <w:rsid w:val="005F4CF6"/>
    <w:rsid w:val="006753A1"/>
    <w:rsid w:val="007F6CF8"/>
    <w:rsid w:val="00A916EA"/>
    <w:rsid w:val="00A96FC2"/>
    <w:rsid w:val="00B01A44"/>
    <w:rsid w:val="00B606B7"/>
    <w:rsid w:val="00C12AD7"/>
    <w:rsid w:val="00C35264"/>
    <w:rsid w:val="00DE6DEA"/>
    <w:rsid w:val="00E07B3F"/>
    <w:rsid w:val="00E759A4"/>
    <w:rsid w:val="00EB04D0"/>
    <w:rsid w:val="00FB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4B90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284B90"/>
    <w:pPr>
      <w:ind w:left="623" w:hanging="28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84B90"/>
    <w:pPr>
      <w:ind w:left="464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4B9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84B90"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  <w:rsid w:val="00284B90"/>
    <w:pPr>
      <w:ind w:left="46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EA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EB0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4D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EB0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4D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3.in/draft_whitepaper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mibangalorechapter.in/pmpc/2017/poste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b.aacei.org/docs/default-source/source/2019/so19-08.pdf?sfvrsn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3.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FF462-05AF-46A6-9EF7-40A8E072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Srinath</dc:creator>
  <cp:lastModifiedBy>srinath</cp:lastModifiedBy>
  <cp:revision>8</cp:revision>
  <dcterms:created xsi:type="dcterms:W3CDTF">2020-01-29T15:45:00Z</dcterms:created>
  <dcterms:modified xsi:type="dcterms:W3CDTF">2020-11-06T15:00:00Z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2020-01-29T00:00:00Z</vt:filetime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(deprecated)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http://www.zotero.org/styles/taylor-and-francis-council-of-science-editors-author-date</vt:lpwstr>
  </property>
  <property fmtid="{D5CDD505-2E9C-101B-9397-08002B2CF9AE}" pid="24" name="Mendeley Recent Style Name 9_1">
    <vt:lpwstr>Taylor &amp; Francis - Council of Science Editors (author-date)</vt:lpwstr>
  </property>
</Properties>
</file>